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2e9" w:val="clear"/>
        </w:rPr>
      </w:pPr>
      <w:r w:rsidDel="00000000" w:rsidR="00000000" w:rsidRPr="00000000">
        <w:rPr>
          <w:b w:val="1"/>
          <w:sz w:val="56"/>
          <w:szCs w:val="56"/>
          <w:shd w:fill="d9d2e9" w:val="clear"/>
          <w:rtl w:val="0"/>
        </w:rPr>
        <w:t xml:space="preserve">Inventory Stock Management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 Name: ___________________________</w:t>
        <w:br w:type="textWrapping"/>
        <w:t xml:space="preserve">Inventory Audit Date: ___________________________</w:t>
        <w:br w:type="textWrapping"/>
        <w:t xml:space="preserve">Location of Inventory: ___________________________</w:t>
        <w:br w:type="textWrapping"/>
        <w:t xml:space="preserve">Auditor Name: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Stock Details: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57.0935633709355"/>
        <w:gridCol w:w="1633.4970139349703"/>
        <w:gridCol w:w="1857.0935633709355"/>
        <w:gridCol w:w="1857.0935633709355"/>
        <w:gridCol w:w="2155.222295952223"/>
        <w:tblGridChange w:id="0">
          <w:tblGrid>
            <w:gridCol w:w="1857.0935633709355"/>
            <w:gridCol w:w="1633.4970139349703"/>
            <w:gridCol w:w="1857.0935633709355"/>
            <w:gridCol w:w="1857.0935633709355"/>
            <w:gridCol w:w="2155.22229595222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Stock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Stock ID/Code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Threshold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Restock Required (Yes/No)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Items Checked: 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Comments: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Verified By: ___________________________</w:t>
        <w:br w:type="textWrapping"/>
        <w:t xml:space="preserve">Signature: ___________________________</w:t>
        <w:br w:type="textWrapping"/>
        <w:t xml:space="preserve">Date: 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