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a2c4c9" w:val="clear"/>
        </w:rPr>
      </w:pPr>
      <w:r w:rsidDel="00000000" w:rsidR="00000000" w:rsidRPr="00000000">
        <w:rPr>
          <w:b w:val="1"/>
          <w:sz w:val="60"/>
          <w:szCs w:val="60"/>
          <w:shd w:fill="a2c4c9" w:val="clear"/>
          <w:rtl w:val="0"/>
        </w:rPr>
        <w:t xml:space="preserve">Health Check Form for Daycare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Submission: 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Child’s Information: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Age: ________________________________________________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Name: 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Emergency Contact: 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Daily Health Checklist: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Does the child have any of the following?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Fever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Rash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Vomiting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Diarrhea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Other: ___________________________________________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Allergies or Special Requirements: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Known Allergies: 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Medications: 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Dietary Restrictions: _________________________________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For Daycare Staff Use Only:</w:t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55.927051671733"/>
        <w:gridCol w:w="2468.0243161094227"/>
        <w:gridCol w:w="2553.373860182371"/>
        <w:gridCol w:w="2382.6747720364747"/>
        <w:tblGridChange w:id="0">
          <w:tblGrid>
            <w:gridCol w:w="1955.927051671733"/>
            <w:gridCol w:w="2468.0243161094227"/>
            <w:gridCol w:w="2553.373860182371"/>
            <w:gridCol w:w="2382.674772036474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Symptoms Noted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Action Taken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Parent Notified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Acknowledgment:</w:t>
        <w:br w:type="textWrapping"/>
        <w:t xml:space="preserve">I confirm the information provided above is accurate.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Parent/Guardian: __________________________</w:t>
        <w:br w:type="textWrapping"/>
        <w:t xml:space="preserve">Date: ______________________________________________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