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shd w:fill="fce5cd" w:val="clear"/>
        </w:rPr>
      </w:pPr>
      <w:r w:rsidDel="00000000" w:rsidR="00000000" w:rsidRPr="00000000">
        <w:rPr>
          <w:b w:val="1"/>
          <w:sz w:val="46"/>
          <w:szCs w:val="46"/>
          <w:shd w:fill="fce5cd" w:val="clear"/>
          <w:rtl w:val="0"/>
        </w:rPr>
        <w:t xml:space="preserve">Equipment Inventory Checkout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Inventory Details:</w:t>
        <w:br w:type="textWrapping"/>
        <w:t xml:space="preserve">Item Name: __________________________________________</w:t>
        <w:br w:type="textWrapping"/>
        <w:t xml:space="preserve">Item ID: ____________________________________________</w:t>
        <w:br w:type="textWrapping"/>
        <w:t xml:space="preserve">Category: ___________________________________________</w:t>
        <w:br w:type="textWrapping"/>
        <w:t xml:space="preserve">Date Checked Out: ___________________________________</w:t>
        <w:br w:type="textWrapping"/>
        <w:t xml:space="preserve">Return Date: ________________________________________</w:t>
        <w:br w:type="textWrapping"/>
        <w:t xml:space="preserve">Condition Before Use: ☐ New ☐ Good ☐ Fair ☐ Poor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Employee/Department Information:</w:t>
        <w:br w:type="textWrapping"/>
        <w:t xml:space="preserve">Name: _____________________________________________</w:t>
        <w:br w:type="textWrapping"/>
        <w:t xml:space="preserve">Department: ________________________________________</w:t>
        <w:br w:type="textWrapping"/>
        <w:t xml:space="preserve">Contact Number: 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Inventory Use Authorization:</w:t>
        <w:br w:type="textWrapping"/>
        <w:t xml:space="preserve">☐ Authorized for internal use only. Unauthorized use will lead to penalties or disciplinary action.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Inventory Tracking Table:</w:t>
      </w:r>
    </w:p>
    <w:tbl>
      <w:tblPr>
        <w:tblStyle w:val="Table1"/>
        <w:tblW w:w="90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30"/>
        <w:gridCol w:w="1620"/>
        <w:gridCol w:w="2355"/>
        <w:gridCol w:w="3255"/>
        <w:tblGridChange w:id="0">
          <w:tblGrid>
            <w:gridCol w:w="1830"/>
            <w:gridCol w:w="1620"/>
            <w:gridCol w:w="2355"/>
            <w:gridCol w:w="325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Item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Category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 Checked Out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Notes on Condition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Signatures:</w:t>
        <w:br w:type="textWrapping"/>
        <w:t xml:space="preserve">Employee/Requestor: ____________________ Date: _______________</w:t>
        <w:br w:type="textWrapping"/>
        <w:t xml:space="preserve">Inventory Manager: ______________________ Date: _______________</w:t>
      </w:r>
    </w:p>
    <w:p w:rsidR="00000000" w:rsidDel="00000000" w:rsidP="00000000" w:rsidRDefault="00000000" w:rsidRPr="00000000" w14:paraId="0000002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