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ff2cc" w:val="clear"/>
        </w:rPr>
      </w:pPr>
      <w:r w:rsidDel="00000000" w:rsidR="00000000" w:rsidRPr="00000000">
        <w:rPr>
          <w:b w:val="1"/>
          <w:sz w:val="46"/>
          <w:szCs w:val="46"/>
          <w:shd w:fill="fff2cc" w:val="clear"/>
          <w:rtl w:val="0"/>
        </w:rPr>
        <w:t xml:space="preserve">Construction Employee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Department/Worksite: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Supervisor/Reviewer Name: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Review: 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Performance Evaluation:</w:t>
      </w:r>
    </w:p>
    <w:tbl>
      <w:tblPr>
        <w:tblStyle w:val="Table1"/>
        <w:tblW w:w="79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45"/>
        <w:gridCol w:w="1935"/>
        <w:gridCol w:w="1770"/>
        <w:tblGridChange w:id="0">
          <w:tblGrid>
            <w:gridCol w:w="4245"/>
            <w:gridCol w:w="1935"/>
            <w:gridCol w:w="17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 of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Adherence to Safety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Punctuality and Attendance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Handling/Usage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employee’s key strengths in their role: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 areas where improvement is required: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for the Next Review Period: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Set specific, measurable objectives: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 acknowledge the discussion of this review and agree with the outlined goals.</w:t>
        <w:br w:type="textWrapping"/>
        <w:t xml:space="preserve">Employee Signature: ____________________________</w:t>
        <w:br w:type="textWrapping"/>
        <w:t xml:space="preserve">Reviewer 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