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ff2cc" w:val="clear"/>
        </w:rPr>
      </w:pPr>
      <w:r w:rsidDel="00000000" w:rsidR="00000000" w:rsidRPr="00000000">
        <w:rPr>
          <w:b w:val="1"/>
          <w:sz w:val="42"/>
          <w:szCs w:val="42"/>
          <w:shd w:fill="fff2cc" w:val="clear"/>
          <w:rtl w:val="0"/>
        </w:rPr>
        <w:t xml:space="preserve">Distribution Agreement Form for Food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Distribution Agreement is entered into on this ___ day of _, 20,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Agreement:</w:t>
        <w:br w:type="textWrapping"/>
        <w:t xml:space="preserve">The supplier grants the distributor the right to distribute the specified food products under agreed terms and conditions.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Covered: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of Products: 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Descriptions: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Pricing and Payment Terms: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Pricing Structure: ______________________________________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_____________________________________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Penalties: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and Transportation: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Method: _______________________________________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Responsibility: 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 ____________________________________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Period: 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Signature:</w:t>
        <w:br w:type="textWrapping"/>
        <w:t xml:space="preserve">Supplier Name: ____________________________</w:t>
        <w:br w:type="textWrapping"/>
        <w:t xml:space="preserve">Signature: 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Name: __________________________</w:t>
        <w:br w:type="textWrapping"/>
        <w:t xml:space="preserve">Signature: ________________________________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