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660000"/>
          <w:sz w:val="56"/>
          <w:szCs w:val="56"/>
          <w:shd w:fill="fff2cc" w:val="clear"/>
        </w:rPr>
      </w:pPr>
      <w:r w:rsidDel="00000000" w:rsidR="00000000" w:rsidRPr="00000000">
        <w:rPr>
          <w:b w:val="1"/>
          <w:color w:val="660000"/>
          <w:sz w:val="56"/>
          <w:szCs w:val="56"/>
          <w:shd w:fill="fff2cc" w:val="clear"/>
          <w:rtl w:val="0"/>
        </w:rPr>
        <w:t xml:space="preserve">Digital Restaurant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Name: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 Date: 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Dining Experience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Experience: 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Food Quality: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Ambiance: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Cleanliness: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Feedback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Favorite Dish: 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Improvement: 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this restaurant to others? (Yes/No): 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Digital Consent</w:t>
        <w:br w:type="textWrapping"/>
        <w:t xml:space="preserve">[ ] I agree to share my feedback publicly if requested by the restaurant.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 (Optional)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