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66"/>
          <w:szCs w:val="66"/>
          <w:shd w:fill="fff2cc" w:val="clear"/>
        </w:rPr>
      </w:pPr>
      <w:r w:rsidDel="00000000" w:rsidR="00000000" w:rsidRPr="00000000">
        <w:rPr>
          <w:b w:val="1"/>
          <w:color w:val="980000"/>
          <w:sz w:val="66"/>
          <w:szCs w:val="66"/>
          <w:shd w:fill="fff2cc" w:val="clear"/>
          <w:rtl w:val="0"/>
        </w:rPr>
        <w:t xml:space="preserve">Contractor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Contractor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Number: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Proposal Information</w:t>
      </w:r>
    </w:p>
    <w:tbl>
      <w:tblPr>
        <w:tblStyle w:val="Table1"/>
        <w:tblW w:w="73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1680"/>
        <w:gridCol w:w="1545"/>
        <w:gridCol w:w="2175"/>
        <w:tblGridChange w:id="0">
          <w:tblGrid>
            <w:gridCol w:w="1965"/>
            <w:gridCol w:w="1680"/>
            <w:gridCol w:w="1545"/>
            <w:gridCol w:w="21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Project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End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Cost Estimate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Scope of Work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Work: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Materials Required: 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</w:t>
        <w:br w:type="textWrapping"/>
        <w:t xml:space="preserve">[ ] Approved</w:t>
        <w:br w:type="textWrapping"/>
        <w:t xml:space="preserve">[ ] Declined</w:t>
        <w:br w:type="textWrapping"/>
        <w:t xml:space="preserve">[ ] Additional Notes: 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