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9ead3" w:val="clear"/>
        </w:rPr>
      </w:pPr>
      <w:r w:rsidDel="00000000" w:rsidR="00000000" w:rsidRPr="00000000">
        <w:rPr>
          <w:b w:val="1"/>
          <w:sz w:val="46"/>
          <w:szCs w:val="46"/>
          <w:shd w:fill="d9ead3" w:val="clear"/>
          <w:rtl w:val="0"/>
        </w:rPr>
        <w:t xml:space="preserve">Contractor Indemnity Agreement Form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Contractor Indemnity Agreement ("Agreement") is entered into on ____________ (Date) by and between: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Contractor Name: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 Name: 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Scope of Indemnity</w:t>
        <w:br w:type="textWrapping"/>
        <w:t xml:space="preserve">The Contractor agrees to indemnify the Client for any liabilities, damages, or claims arising during the project, as detailed below: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Project Address: 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Nature of Work: 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Responsibilities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Contractor Obligations: 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 Obligations: 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Insurance Coverage</w:t>
        <w:br w:type="textWrapping"/>
        <w:t xml:space="preserve">The Contractor must maintain liability insurance of $__________________ and provide proof before commencing work.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Indemnity Duration</w:t>
        <w:br w:type="textWrapping"/>
        <w:t xml:space="preserve">This Agreement is valid until the project’s completion or termination.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Termination Clause</w:t>
        <w:br w:type="textWrapping"/>
        <w:t xml:space="preserve">Either party may terminate this Agreement with a written notice of ______ days.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Contractor: ____________________________ Date: 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Client: ________________________________ Date: 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