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74e13"/>
          <w:sz w:val="48"/>
          <w:szCs w:val="48"/>
          <w:shd w:fill="ead1dc" w:val="clear"/>
        </w:rPr>
      </w:pPr>
      <w:r w:rsidDel="00000000" w:rsidR="00000000" w:rsidRPr="00000000">
        <w:rPr>
          <w:b w:val="1"/>
          <w:color w:val="274e13"/>
          <w:sz w:val="48"/>
          <w:szCs w:val="48"/>
          <w:shd w:fill="ead1dc" w:val="clear"/>
          <w:rtl w:val="0"/>
        </w:rPr>
        <w:t xml:space="preserve">Service Contract Termination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[Service Provider’s Name]</w:t>
        <w:br w:type="textWrapping"/>
        <w:t xml:space="preserve">[Service Provider’s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Service Contract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[Service Provider’s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notice to terminate the service contract between [Your Company Name] and [Service Provider’s Name] effective [Termination Date]. This decision has been made due to [specific reasons, e.g., service quality, cost considerations].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facilitate the termination process, we outline the following steps: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Services:</w:t>
      </w:r>
      <w:r w:rsidDel="00000000" w:rsidR="00000000" w:rsidRPr="00000000">
        <w:rPr>
          <w:sz w:val="24"/>
          <w:szCs w:val="24"/>
          <w:rtl w:val="0"/>
        </w:rPr>
        <w:t xml:space="preserve"> Complete all active services or projects by [specific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Settlement:</w:t>
      </w:r>
      <w:r w:rsidDel="00000000" w:rsidR="00000000" w:rsidRPr="00000000">
        <w:rPr>
          <w:sz w:val="24"/>
          <w:szCs w:val="24"/>
          <w:rtl w:val="0"/>
        </w:rPr>
        <w:t xml:space="preserve"> Submit all final invoices by [specific date]. Payments will be processed accordingly.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 of Materials:</w:t>
      </w:r>
      <w:r w:rsidDel="00000000" w:rsidR="00000000" w:rsidRPr="00000000">
        <w:rPr>
          <w:sz w:val="24"/>
          <w:szCs w:val="24"/>
          <w:rtl w:val="0"/>
        </w:rPr>
        <w:t xml:space="preserve"> Transfer all documents, data, or other materials related to the service by [specific date].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Termination:</w:t>
      </w:r>
      <w:r w:rsidDel="00000000" w:rsidR="00000000" w:rsidRPr="00000000">
        <w:rPr>
          <w:sz w:val="24"/>
          <w:szCs w:val="24"/>
          <w:rtl w:val="0"/>
        </w:rPr>
        <w:t xml:space="preserve"> Terminate access to company systems, software, or property by [specific date].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the efforts your team has provided during our collaboration. Should you have any concerns or require clarification, please reach out to [Your Contact Information].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