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660000"/>
          <w:sz w:val="56"/>
          <w:szCs w:val="56"/>
          <w:shd w:fill="fff2cc" w:val="clear"/>
        </w:rPr>
      </w:pPr>
      <w:r w:rsidDel="00000000" w:rsidR="00000000" w:rsidRPr="00000000">
        <w:rPr>
          <w:b w:val="1"/>
          <w:color w:val="660000"/>
          <w:sz w:val="56"/>
          <w:szCs w:val="56"/>
          <w:shd w:fill="fff2cc" w:val="clear"/>
          <w:rtl w:val="0"/>
        </w:rPr>
        <w:t xml:space="preserve">Church Ministry Budget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Ministry Details</w:t>
        <w:br w:type="textWrapping"/>
        <w:t xml:space="preserve">Ministry Name: ___________________________________________</w:t>
        <w:br w:type="textWrapping"/>
        <w:t xml:space="preserve">Church Name: ___________________________________________</w:t>
        <w:br w:type="textWrapping"/>
        <w:t xml:space="preserve">Contact Person: ___________________________________________</w:t>
        <w:br w:type="textWrapping"/>
        <w:t xml:space="preserve">Phone: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Allocation for Ministry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5"/>
        <w:gridCol w:w="2790"/>
        <w:gridCol w:w="2550"/>
        <w:gridCol w:w="2115"/>
        <w:tblGridChange w:id="0">
          <w:tblGrid>
            <w:gridCol w:w="1905"/>
            <w:gridCol w:w="2790"/>
            <w:gridCol w:w="2550"/>
            <w:gridCol w:w="211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Ministry Activity/Need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Requested 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Purpose/Notes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Approval Status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Worship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Youth Ministry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Training Programs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and Authorization</w:t>
        <w:br w:type="textWrapping"/>
        <w:t xml:space="preserve">Approved By: ___________________________________________</w:t>
        <w:br w:type="textWrapping"/>
        <w:t xml:space="preserve">Position: ___________________________________________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