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Agreement Form Between Two Parties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and entered into 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  <w:br w:type="textWrapping"/>
        <w:t xml:space="preserve">Party 1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And:</w:t>
        <w:br w:type="textWrapping"/>
        <w:t xml:space="preserve">Party 2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Terms: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Agreement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1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2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 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the Agreement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Signature:</w:t>
        <w:br w:type="textWrapping"/>
        <w:t xml:space="preserve">Party 1: ___________________________ Date: ___________________________</w:t>
        <w:br w:type="textWrapping"/>
        <w:t xml:space="preserve">Party 2: ___________________________ Date: 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