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2e9" w:val="clear"/>
        </w:rPr>
      </w:pPr>
      <w:r w:rsidDel="00000000" w:rsidR="00000000" w:rsidRPr="00000000">
        <w:rPr>
          <w:b w:val="1"/>
          <w:sz w:val="50"/>
          <w:szCs w:val="50"/>
          <w:shd w:fill="d9d2e9" w:val="clear"/>
          <w:rtl w:val="0"/>
        </w:rPr>
        <w:t xml:space="preserve">Waiver of Liability Form Contractors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Name: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Address: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Date: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Completion Date: 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of Risks</w:t>
        <w:br w:type="textWrapping"/>
        <w:t xml:space="preserve">☐ I acknowledge that the project involves inherent risks.</w:t>
        <w:br w:type="textWrapping"/>
        <w:t xml:space="preserve">☐ I accept responsibility for any personal injury or property damage that may occur.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Details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Provider: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Number: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Coverage Amount: 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Section</w:t>
        <w:br w:type="textWrapping"/>
        <w:t xml:space="preserve">I, __________________________ (Contractor Name), agree to waive liability for the hiring entity regarding risks associated with the outlined project.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</w:t>
        <w:br w:type="textWrapping"/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