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Travel Agent Booking Form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Information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Travel Plans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Destination Country: 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Travel Dates: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Departure Date: _____________________________________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Return Date: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Travel Preferences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Airline Preference: 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 of Travel:</w:t>
        <w:br w:type="textWrapping"/>
        <w:t xml:space="preserve">☐ Economy</w:t>
        <w:br w:type="textWrapping"/>
        <w:t xml:space="preserve">☐ Business</w:t>
        <w:br w:type="textWrapping"/>
        <w:t xml:space="preserve">☐ First Class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Accommodation Details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Hotel Name: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Room Type:</w:t>
        <w:br w:type="textWrapping"/>
        <w:t xml:space="preserve">☐ Single</w:t>
        <w:br w:type="textWrapping"/>
        <w:t xml:space="preserve">☐ Double</w:t>
        <w:br w:type="textWrapping"/>
        <w:t xml:space="preserve">☐ Suite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Services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Requests (Check all that apply):</w:t>
        <w:br w:type="textWrapping"/>
        <w:t xml:space="preserve">☐ Airport Pickup</w:t>
        <w:br w:type="textWrapping"/>
        <w:t xml:space="preserve">☐ Sightseeing Tours</w:t>
        <w:br w:type="textWrapping"/>
        <w:t xml:space="preserve">☐ Travel Insurance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Confirmation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Agent Name: 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