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Student Project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__________________________________________</w:t>
        <w:br w:type="textWrapping"/>
        <w:t xml:space="preserve">Course Name: __________________________________________</w:t>
        <w:br w:type="textWrapping"/>
        <w:t xml:space="preserve">Student’s Name: __________________________________________</w:t>
        <w:br w:type="textWrapping"/>
        <w:t xml:space="preserve">Report Submission Date: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j3ldx5iqef6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Project Introduction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Overview of Project Topic and Purpose: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8pbj3eainp0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Project Development Stages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1950"/>
        <w:gridCol w:w="2700"/>
        <w:gridCol w:w="3165"/>
        <w:tblGridChange w:id="0">
          <w:tblGrid>
            <w:gridCol w:w="1545"/>
            <w:gridCol w:w="1950"/>
            <w:gridCol w:w="2700"/>
            <w:gridCol w:w="31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qwu5aaftk6d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Lessons Learned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any important lessons or skills gained during the project: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jpkn06o7yzv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Instructor Feedback (if applicable)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from Instructor/Advisor: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Signature: _____________________ Date: _____________</w:t>
        <w:br w:type="textWrapping"/>
        <w:t xml:space="preserve">Instructor’s Signature: _____________________ Date: 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