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highlight w:val="white"/>
        </w:rPr>
      </w:pPr>
      <w:r w:rsidDel="00000000" w:rsidR="00000000" w:rsidRPr="00000000">
        <w:rPr>
          <w:b w:val="1"/>
          <w:sz w:val="48"/>
          <w:szCs w:val="48"/>
          <w:highlight w:val="white"/>
          <w:rtl w:val="0"/>
        </w:rPr>
        <w:t xml:space="preserve">Service Level Agreement Form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Service Provider: _____________________________________</w:t>
        <w:br w:type="textWrapping"/>
        <w:t xml:space="preserve">Client Name: __________________________________________</w:t>
        <w:br w:type="textWrapping"/>
        <w:t xml:space="preserve">Effective Date: _______________________________________</w:t>
        <w:br w:type="textWrapping"/>
        <w:t xml:space="preserve">Agreement Duration: 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Service Overview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Type of Service Provided: 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Service Hours: _________________________________________________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Service Level Targets: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Performance and Quality Standards</w:t>
      </w:r>
    </w:p>
    <w:tbl>
      <w:tblPr>
        <w:tblStyle w:val="Table1"/>
        <w:tblW w:w="93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25"/>
        <w:gridCol w:w="1880"/>
        <w:gridCol w:w="2000"/>
        <w:gridCol w:w="2315"/>
        <w:tblGridChange w:id="0">
          <w:tblGrid>
            <w:gridCol w:w="3125"/>
            <w:gridCol w:w="1880"/>
            <w:gridCol w:w="2000"/>
            <w:gridCol w:w="231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Service Target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Minimum 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Monitoring Tools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Penalties for Failure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Response Time to Incidents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Resolution Time for Problems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System Uptime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Customer Satisfaction Rating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Responsibilities of Each Party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Provider Responsibilities:</w:t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Deliver services as agreed upon</w:t>
      </w:r>
    </w:p>
    <w:p w:rsidR="00000000" w:rsidDel="00000000" w:rsidP="00000000" w:rsidRDefault="00000000" w:rsidRPr="00000000" w14:paraId="0000001F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Provide regular performance updates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Client Responsibilities:</w:t>
      </w:r>
    </w:p>
    <w:p w:rsidR="00000000" w:rsidDel="00000000" w:rsidP="00000000" w:rsidRDefault="00000000" w:rsidRPr="00000000" w14:paraId="00000021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Offer necessary access and information</w:t>
      </w:r>
    </w:p>
    <w:p w:rsidR="00000000" w:rsidDel="00000000" w:rsidP="00000000" w:rsidRDefault="00000000" w:rsidRPr="00000000" w14:paraId="00000022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Report issues in a timely manner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Review and Reporting Schedule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Monthly Review Date: ____________________________________________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Annual Review Date: _____________________________________________</w:t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Approval and Signatures</w:t>
        <w:br w:type="textWrapping"/>
        <w:t xml:space="preserve">Service Provider Representative: ____________________ Date: ______________</w:t>
        <w:br w:type="textWrapping"/>
        <w:t xml:space="preserve">Client Representative: _________________________ Date: ______________</w:t>
      </w:r>
    </w:p>
    <w:p w:rsidR="00000000" w:rsidDel="00000000" w:rsidP="00000000" w:rsidRDefault="00000000" w:rsidRPr="00000000" w14:paraId="00000027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