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d9d2e9" w:val="clear"/>
        </w:rPr>
      </w:pPr>
      <w:r w:rsidDel="00000000" w:rsidR="00000000" w:rsidRPr="00000000">
        <w:rPr>
          <w:b w:val="1"/>
          <w:sz w:val="62"/>
          <w:szCs w:val="62"/>
          <w:shd w:fill="d9d2e9" w:val="clear"/>
          <w:rtl w:val="0"/>
        </w:rPr>
        <w:t xml:space="preserve">Simple Salary Statement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 Period: From ___________ to 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Earnings: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Basic Salary: $___________________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Overtime: $___________________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Bonuses: $___________________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Allowances (e.g., travel, housing): 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Deductions: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Tax: $___________________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Insurance: $___________________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Retirement Contributions: $___________________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Deductions: 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Net Pay: $___________________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Signature: ___________________________________________ 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