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  <w:u w:val="single"/>
        </w:rPr>
      </w:pP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Permit Application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</w:t>
        <w:br w:type="textWrapping"/>
        <w:t xml:space="preserve">Email Address: __________________________________</w:t>
        <w:br w:type="textWrapping"/>
        <w:t xml:space="preserve">Phone Number: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Select Permit Type: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Event Permit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Parking Permit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Construction Permit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Special Use Permit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Event/Project Details:</w:t>
        <w:br w:type="textWrapping"/>
        <w:t xml:space="preserve">Please provide additional information: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Location: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City/State/ZIP: 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Estimated Budget: $__________________</w:t>
        <w:br w:type="textWrapping"/>
        <w:t xml:space="preserve">Expected Start Date: __________________________________</w:t>
        <w:br w:type="textWrapping"/>
        <w:t xml:space="preserve">Expected End Date: __________________________________</w:t>
      </w:r>
    </w:p>
    <w:tbl>
      <w:tblPr>
        <w:tblStyle w:val="Table1"/>
        <w:tblW w:w="75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90"/>
        <w:gridCol w:w="3090"/>
        <w:gridCol w:w="1080"/>
        <w:tblGridChange w:id="0">
          <w:tblGrid>
            <w:gridCol w:w="3390"/>
            <w:gridCol w:w="3090"/>
            <w:gridCol w:w="10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Required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Application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Proof of 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Environmental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Public Notification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Confirmation: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confirm all information provided is accurate.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understand that approval is subject to review.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