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c9daf8" w:val="clear"/>
        </w:rPr>
      </w:pPr>
      <w:r w:rsidDel="00000000" w:rsidR="00000000" w:rsidRPr="00000000">
        <w:rPr>
          <w:b w:val="1"/>
          <w:sz w:val="48"/>
          <w:szCs w:val="48"/>
          <w:shd w:fill="c9daf8" w:val="clear"/>
          <w:rtl w:val="0"/>
        </w:rPr>
        <w:t xml:space="preserve">Nursery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Nursery Admission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Personal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Full Name: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Nickname (if any):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Birth Date: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</w:t>
        <w:br w:type="textWrapping"/>
        <w:t xml:space="preserve">☐ Male</w:t>
        <w:br w:type="textWrapping"/>
        <w:t xml:space="preserve">☐ Female</w:t>
        <w:br w:type="textWrapping"/>
        <w:t xml:space="preserve">☐ Other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Mother’s Name: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Occupation: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Father’s Name: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Occupation: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Contact Number: 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Information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Known Allergies: 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Dietary Restrictions: 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Does the child have any chronic illnesses?</w:t>
        <w:br w:type="textWrapping"/>
        <w:t xml:space="preserve">☐ Yes</w:t>
        <w:br w:type="textWrapping"/>
        <w:t xml:space="preserve">☐ No</w:t>
        <w:br w:type="textWrapping"/>
        <w:t xml:space="preserve">If yes, specify: 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Interests &amp; Hobbies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Favorite Activities: 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special instructions for care: 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00.9665427509294"/>
        <w:gridCol w:w="1974.646840148699"/>
        <w:gridCol w:w="2079.0334572490706"/>
        <w:gridCol w:w="2705.3531598513014"/>
        <w:tblGridChange w:id="0">
          <w:tblGrid>
            <w:gridCol w:w="2600.9665427509294"/>
            <w:gridCol w:w="1974.646840148699"/>
            <w:gridCol w:w="2079.0334572490706"/>
            <w:gridCol w:w="2705.353159851301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Relationship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Address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