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highlight w:val="white"/>
          <w:u w:val="single"/>
        </w:rPr>
      </w:pPr>
      <w:r w:rsidDel="00000000" w:rsidR="00000000" w:rsidRPr="00000000">
        <w:rPr>
          <w:b w:val="1"/>
          <w:sz w:val="48"/>
          <w:szCs w:val="48"/>
          <w:highlight w:val="white"/>
          <w:u w:val="single"/>
          <w:rtl w:val="0"/>
        </w:rPr>
        <w:t xml:space="preserve">Registered Nurse Evaluation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RN’s Name: __________________________________________</w:t>
        <w:br w:type="textWrapping"/>
        <w:t xml:space="preserve">Unit/Department: __________________________________________</w:t>
        <w:br w:type="textWrapping"/>
        <w:t xml:space="preserve">Evaluator’s Name: __________________________________________</w:t>
        <w:br w:type="textWrapping"/>
        <w:t xml:space="preserve">Evaluation Date: _____________________</w:t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  <w:highlight w:val="white"/>
        </w:rPr>
      </w:pPr>
      <w:bookmarkStart w:colFirst="0" w:colLast="0" w:name="_ffy16njmiiub" w:id="0"/>
      <w:bookmarkEnd w:id="0"/>
      <w:r w:rsidDel="00000000" w:rsidR="00000000" w:rsidRPr="00000000">
        <w:rPr>
          <w:b w:val="1"/>
          <w:color w:val="000000"/>
          <w:highlight w:val="white"/>
          <w:rtl w:val="0"/>
        </w:rPr>
        <w:t xml:space="preserve">1. Clinical Performance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Patient Care Management: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Technical Skills and Competency in Procedures: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Compliance with Safety Protocols: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  <w:highlight w:val="white"/>
        </w:rPr>
      </w:pPr>
      <w:bookmarkStart w:colFirst="0" w:colLast="0" w:name="_99tmudk1pev8" w:id="1"/>
      <w:bookmarkEnd w:id="1"/>
      <w:r w:rsidDel="00000000" w:rsidR="00000000" w:rsidRPr="00000000">
        <w:rPr>
          <w:b w:val="1"/>
          <w:color w:val="000000"/>
          <w:highlight w:val="white"/>
          <w:rtl w:val="0"/>
        </w:rPr>
        <w:t xml:space="preserve">2. Communication and Teamwork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Professional Communication with Staff: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Patient and Family Education Provided: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Contribution to Team Goals: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  <w:highlight w:val="white"/>
        </w:rPr>
      </w:pPr>
      <w:bookmarkStart w:colFirst="0" w:colLast="0" w:name="_dtc7api78dxt" w:id="2"/>
      <w:bookmarkEnd w:id="2"/>
      <w:r w:rsidDel="00000000" w:rsidR="00000000" w:rsidRPr="00000000">
        <w:rPr>
          <w:b w:val="1"/>
          <w:color w:val="000000"/>
          <w:highlight w:val="white"/>
          <w:rtl w:val="0"/>
        </w:rPr>
        <w:t xml:space="preserve">3. Documentation and Record Keeping</w:t>
      </w:r>
    </w:p>
    <w:tbl>
      <w:tblPr>
        <w:tblStyle w:val="Table1"/>
        <w:tblW w:w="892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010"/>
        <w:gridCol w:w="2370"/>
        <w:gridCol w:w="2145"/>
        <w:gridCol w:w="2400"/>
        <w:tblGridChange w:id="0">
          <w:tblGrid>
            <w:gridCol w:w="2010"/>
            <w:gridCol w:w="2370"/>
            <w:gridCol w:w="2145"/>
            <w:gridCol w:w="2400"/>
          </w:tblGrid>
        </w:tblGridChange>
      </w:tblGrid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Evaluation Factor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Meets Expectations (Y/N)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Comments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Improvement Plan</w:t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Completeness of Patient Records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[ ] Yes [ ]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Accuracy in Documentation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[ ] Yes [ ]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Timeliness in Updates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[ ] Yes [ ]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  <w:highlight w:val="white"/>
        </w:rPr>
      </w:pPr>
      <w:bookmarkStart w:colFirst="0" w:colLast="0" w:name="_tfa059jmwzep" w:id="3"/>
      <w:bookmarkEnd w:id="3"/>
      <w:r w:rsidDel="00000000" w:rsidR="00000000" w:rsidRPr="00000000">
        <w:rPr>
          <w:b w:val="1"/>
          <w:color w:val="000000"/>
          <w:highlight w:val="white"/>
          <w:rtl w:val="0"/>
        </w:rPr>
        <w:t xml:space="preserve">4. Overall Assessment</w:t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Summary of Strengths: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Developmental Needs: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Evaluator’s Signature: _____________________ Date: _____________</w:t>
        <w:br w:type="textWrapping"/>
        <w:t xml:space="preserve">RN’s Signature: _____________________ Date: _____________</w:t>
      </w:r>
    </w:p>
    <w:p w:rsidR="00000000" w:rsidDel="00000000" w:rsidP="00000000" w:rsidRDefault="00000000" w:rsidRPr="00000000" w14:paraId="00000020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