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Lien Release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Lienholder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Lienholder: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Business/Organization (if applicable):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Debtor Information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Debtor: 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Original Lien: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 Amount: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Property/Asset:  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of Lien Release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undersigned, ____________________________ (Lienholder’s Name), certifies that the lien originally placed on the above-described property or asset has been fully paid, released, and discharged as of the date below.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Effective Date of Release: 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 and Signatures</w:t>
        <w:br w:type="textWrapping"/>
        <w:t xml:space="preserve">[ ] I certify that all conditions for lien release have been satisfied.</w:t>
        <w:br w:type="textWrapping"/>
        <w:t xml:space="preserve">[ ] No further claims will be made against the asset by the lienholder.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Lienholder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Debtor Signature (optional):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Name (if required): ______________________________</w:t>
        <w:br w:type="textWrapping"/>
        <w:t xml:space="preserve">Witness Signature: ______________________________ 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Notarization Section (if applicable):</w:t>
        <w:br w:type="textWrapping"/>
        <w:t xml:space="preserve">Notary Public Signature: ______________________________ 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Seal: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