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4"/>
          <w:szCs w:val="44"/>
          <w:shd w:fill="fff2cc" w:val="clear"/>
        </w:rPr>
      </w:pPr>
      <w:r w:rsidDel="00000000" w:rsidR="00000000" w:rsidRPr="00000000">
        <w:rPr>
          <w:b w:val="1"/>
          <w:sz w:val="44"/>
          <w:szCs w:val="44"/>
          <w:shd w:fill="fff2cc" w:val="clear"/>
          <w:rtl w:val="0"/>
        </w:rPr>
        <w:t xml:space="preserve">Maintenance Job Safety Analysis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Maintenance Details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Location: 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Date: 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Job Description: 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Team Lead: 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Team Members: 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Hazard Identification Table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134.1348973607037"/>
        <w:gridCol w:w="2463.5190615835777"/>
        <w:gridCol w:w="2381.173020527859"/>
        <w:gridCol w:w="2381.173020527859"/>
        <w:tblGridChange w:id="0">
          <w:tblGrid>
            <w:gridCol w:w="2134.1348973607037"/>
            <w:gridCol w:w="2463.5190615835777"/>
            <w:gridCol w:w="2381.173020527859"/>
            <w:gridCol w:w="2381.173020527859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Hazard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Likelihood (High/Med/Low)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Severity (High/Med/Low)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Safety Measures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D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Tools and Equipment Needed</w:t>
        <w:br w:type="textWrapping"/>
        <w:t xml:space="preserve">List all tools and equipment required for the job:</w:t>
      </w:r>
    </w:p>
    <w:p w:rsidR="00000000" w:rsidDel="00000000" w:rsidP="00000000" w:rsidRDefault="00000000" w:rsidRPr="00000000" w14:paraId="0000001E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Approval</w:t>
        <w:br w:type="textWrapping"/>
        <w:t xml:space="preserve">☐ I have reviewed the safety analysis and agree to its terms.</w:t>
      </w:r>
    </w:p>
    <w:p w:rsidR="00000000" w:rsidDel="00000000" w:rsidP="00000000" w:rsidRDefault="00000000" w:rsidRPr="00000000" w14:paraId="00000020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Team Lead Signature: ____________________________</w:t>
        <w:br w:type="textWrapping"/>
        <w:t xml:space="preserve">Date: ____________________________</w:t>
        <w:br w:type="textWrapping"/>
        <w:t xml:space="preserve">Supervisor Signature: ____________________________</w:t>
        <w:br w:type="textWrapping"/>
        <w:t xml:space="preserve">Date: ____________________________</w:t>
      </w:r>
    </w:p>
    <w:p w:rsidR="00000000" w:rsidDel="00000000" w:rsidP="00000000" w:rsidRDefault="00000000" w:rsidRPr="00000000" w14:paraId="00000021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2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