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Histopathology Test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 Gender: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 Information: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Referring Physician: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Clinic/Hospital Name: 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Specimen Details: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Specimen: 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Site of Specimen Collection: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Specimen Collection: 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Clinical Information: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Test: 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Medical History: 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 Required: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Biopsy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Cytology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Immunohistochemistry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(Specify): 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Physician: 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