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d9d9d9" w:val="clear"/>
        </w:rPr>
      </w:pPr>
      <w:r w:rsidDel="00000000" w:rsidR="00000000" w:rsidRPr="00000000">
        <w:rPr>
          <w:b w:val="1"/>
          <w:sz w:val="44"/>
          <w:szCs w:val="44"/>
          <w:shd w:fill="d9d9d9" w:val="clear"/>
          <w:rtl w:val="0"/>
        </w:rPr>
        <w:t xml:space="preserve">Dental Checkup Examination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Information</w:t>
        <w:br w:type="textWrapping"/>
        <w:t xml:space="preserve">Name: _____________________________________________________</w:t>
        <w:br w:type="textWrapping"/>
        <w:t xml:space="preserve">Date of Birth: __________________________ 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Gender: [ ] Male [ ] Female</w:t>
        <w:br w:type="textWrapping"/>
        <w:t xml:space="preserve">Contact Number: ____________________________________________</w:t>
        <w:br w:type="textWrapping"/>
        <w:t xml:space="preserve">Preferred Appointment Date: 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Examination Checklist</w:t>
        <w:br w:type="textWrapping"/>
        <w:t xml:space="preserve">[ ] Teeth Cleaning</w:t>
        <w:br w:type="textWrapping"/>
        <w:t xml:space="preserve">[ ] Cavity Check</w:t>
        <w:br w:type="textWrapping"/>
        <w:t xml:space="preserve">[ ] X-Ray Analysis</w:t>
        <w:br w:type="textWrapping"/>
        <w:t xml:space="preserve">[ ] Orthodontic Consultation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Teeth Condition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10"/>
        <w:gridCol w:w="1425"/>
        <w:gridCol w:w="3060"/>
        <w:gridCol w:w="2385"/>
        <w:tblGridChange w:id="0">
          <w:tblGrid>
            <w:gridCol w:w="2010"/>
            <w:gridCol w:w="1425"/>
            <w:gridCol w:w="3060"/>
            <w:gridCol w:w="23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Teeth 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Normal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Requires Attention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Upper Front Teeth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Lower Front Teeth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Upper Molars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Lower Molars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Dentist Comments: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Next Steps</w:t>
        <w:br w:type="textWrapping"/>
        <w:t xml:space="preserve">Follow-Up Appointment: [ ] Yes [ ] No</w:t>
        <w:br w:type="textWrapping"/>
        <w:t xml:space="preserve">If Yes, Preferred Date: ___________________________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Dentist’s Signature</w:t>
        <w:br w:type="textWrapping"/>
        <w:t xml:space="preserve">Signature: __________________________ Date: 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