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Daily Behavior Tracking Form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Participant’s Name: ______________________</w:t>
        <w:br w:type="textWrapping"/>
        <w:t xml:space="preserve">Date: ______________________</w:t>
        <w:br w:type="textWrapping"/>
        <w:t xml:space="preserve">Observer’s Name: 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Behavioral Goal for the Day: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Observed Behaviors Throughout the Day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Stayed on Task: [ ] Yes [ ]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Followed Instructions: [ ] Fully [ ] Partially [ ] Not at All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Positive Interactions with Others: [ ] Yes [ ] No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Met Behavioral Goal: [ ] Yes [ ] No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Behavioral Incidents and Notes:</w:t>
        <w:br w:type="textWrapping"/>
        <w:t xml:space="preserve">Note any incidents or specific behaviors observed, along with relevant details.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Tracking Table</w:t>
      </w:r>
    </w:p>
    <w:tbl>
      <w:tblPr>
        <w:tblStyle w:val="Table1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1275"/>
        <w:gridCol w:w="2730"/>
        <w:gridCol w:w="2415"/>
        <w:tblGridChange w:id="0">
          <w:tblGrid>
            <w:gridCol w:w="2100"/>
            <w:gridCol w:w="1275"/>
            <w:gridCol w:w="2730"/>
            <w:gridCol w:w="2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 of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Mid-Morning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Afternoon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Mid-Afternoon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Late Evening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End-of-Day Summary</w:t>
        <w:br w:type="textWrapping"/>
        <w:t xml:space="preserve">Provide a summary of overall behavior for the day, highlighting successes and areas for improvement.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Observer’s Signature: ______________________ Date: 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