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351c75"/>
          <w:sz w:val="70"/>
          <w:szCs w:val="70"/>
          <w:shd w:fill="ead1dc" w:val="clear"/>
        </w:rPr>
      </w:pPr>
      <w:r w:rsidDel="00000000" w:rsidR="00000000" w:rsidRPr="00000000">
        <w:rPr>
          <w:b w:val="1"/>
          <w:color w:val="351c75"/>
          <w:sz w:val="70"/>
          <w:szCs w:val="70"/>
          <w:shd w:fill="ead1dc" w:val="clear"/>
          <w:rtl w:val="0"/>
        </w:rPr>
        <w:t xml:space="preserve">Buyer Land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 Date: __________________________</w:t>
        <w:br w:type="textWrapping"/>
        <w:t xml:space="preserve">Contract Number: 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Between</w:t>
        <w:br w:type="textWrapping"/>
        <w:t xml:space="preserve">Seller: __________________________ residing at ____________________________.</w:t>
        <w:br w:type="textWrapping"/>
        <w:t xml:space="preserve">Buyer: __________________________ residing at ____________________________.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</w:t>
        <w:br w:type="textWrapping"/>
        <w:t xml:space="preserve">This agreement pertains to the property located at: ________________________________________.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Agreement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price agreed upon: $__________________.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Down payment of $__________________ to be paid by 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payments of $__________________ starting from ________________.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Responsibilities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Payments must be made on time.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Maintain the property in accordance with local regulations.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Responsibilities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Ensure the title is free of legal encumbrances.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ownership upon complete payment.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Dispute Resolution</w:t>
        <w:br w:type="textWrapping"/>
        <w:t xml:space="preserve">All disputes arising from this contract shall be resolved in accordance with the laws of the state.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Seller Signature: __________________________ Date: ___________</w:t>
        <w:br w:type="textWrapping"/>
        <w:t xml:space="preserve">Buyer Signature: __________________________ Date: 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