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e6b8af" w:val="clear"/>
        </w:rPr>
      </w:pPr>
      <w:r w:rsidDel="00000000" w:rsidR="00000000" w:rsidRPr="00000000">
        <w:rPr>
          <w:b w:val="1"/>
          <w:sz w:val="60"/>
          <w:szCs w:val="60"/>
          <w:shd w:fill="e6b8af" w:val="clear"/>
          <w:rtl w:val="0"/>
        </w:rPr>
        <w:t xml:space="preserve">Army Counselling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Soldier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Rank: ______________________ Unit: 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Counselling: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Counselling: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Improvement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Conduct Issues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Career Progression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(Specify): 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Counselling Session Details: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 of Session: 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Issues Addressed: 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Outcomes: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 of Action: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Continued Monitoring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Training/Development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Behavioral Adjustment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(Specify): 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Soldier’s Acknowledgment:</w:t>
        <w:br w:type="textWrapping"/>
        <w:t xml:space="preserve">I, ____________________________________, understand the content discussed and agree with the proposed action plan.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Counsellor’s Signature: 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