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3f3f3" w:val="clear"/>
        </w:rPr>
      </w:pPr>
      <w:r w:rsidDel="00000000" w:rsidR="00000000" w:rsidRPr="00000000">
        <w:rPr>
          <w:b w:val="1"/>
          <w:sz w:val="44"/>
          <w:szCs w:val="44"/>
          <w:shd w:fill="f3f3f3" w:val="clear"/>
          <w:rtl w:val="0"/>
        </w:rPr>
        <w:t xml:space="preserve">Affidavit of Residency Form Online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Resident’s Information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 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City/State/Zip Code: 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Residency Verification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(Check one):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School Enrollment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Government Benefits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Driver’s License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Other: 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Residency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_____________________________________, declare that I reside at the above-stated address and have lived there since _____________________________________ (start date). I confirm that the information provided is accurate.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Documents Uploaded (Check all that apply):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Utility Bill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Bank Statement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Rental Agreement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Government ID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Signature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that the above information is true to the best of my knowledge.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 (if required)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Name: 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Expiry Date: 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