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44"/>
          <w:szCs w:val="44"/>
          <w:highlight w:val="white"/>
          <w:rtl w:val="0"/>
        </w:rPr>
        <w:t xml:space="preserve">Free Manager Feedback Form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Name: 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Team/Department: 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Areas: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Management Style</w:t>
        <w:br w:type="textWrapping"/>
        <w:t xml:space="preserve">(Please describe how your manager’s style impacts your work.)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Environment</w:t>
        <w:br w:type="textWrapping"/>
        <w:t xml:space="preserve">(How well does your manager create a positive work environment?)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Decision-Making Skills</w:t>
        <w:br w:type="textWrapping"/>
        <w:t xml:space="preserve">(Evaluate your manager’s effectiveness in making fair and balanced decisions.)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 Engagement</w:t>
        <w:br w:type="textWrapping"/>
        <w:t xml:space="preserve">(Describe how your manager encourages or motivates the team.)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 and Support</w:t>
        <w:br w:type="textWrapping"/>
        <w:t xml:space="preserve">(Rate your manager’s ability to provide clear instructions and support.)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recommend your manager for additional training?</w:t>
        <w:br w:type="textWrapping"/>
        <w:t xml:space="preserve">☐ Yes ☐ No</w:t>
        <w:br w:type="textWrapping"/>
        <w:t xml:space="preserve">(If yes, please suggest areas of development):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Comments: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