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Functional Behavior Assessment Form for Preschoolers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Name: __________________________________</w:t>
        <w:br w:type="textWrapping"/>
        <w:t xml:space="preserve">Date of Birth: __________________________________</w:t>
        <w:br w:type="textWrapping"/>
        <w:t xml:space="preserve">Age: __________________________________</w:t>
        <w:br w:type="textWrapping"/>
        <w:t xml:space="preserve">Grade/School: __________________________________</w:t>
        <w:br w:type="textWrapping"/>
        <w:t xml:space="preserve">Teacher/Case Manager: __________________________________</w:t>
        <w:br w:type="textWrapping"/>
        <w:t xml:space="preserve">Date of Assessment: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1: Observational Data</w:t>
        <w:br w:type="textWrapping"/>
        <w:t xml:space="preserve">Briefly describe the problematic behaviors observed and the context.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Setting/Environment: (Where does the behavior usually occur?)</w:t>
        <w:br w:type="textWrapping"/>
        <w:t xml:space="preserve">☐ Classroom ☐ Playground ☐ Cafeteria ☐ Home ☐ Other: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Frequency: (How often does the behavior occur?)</w:t>
        <w:br w:type="textWrapping"/>
        <w:t xml:space="preserve">☐ Daily ☐ Weekly ☐ Occasionally ☐ Rarely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Duration: (How long does the behavior last?)</w:t>
        <w:br w:type="textWrapping"/>
        <w:t xml:space="preserve">☐ Seconds ☐ Minutes ☐ Hours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2: Problematic Behaviors</w:t>
        <w:br w:type="textWrapping"/>
        <w:t xml:space="preserve">Identify the problematic behaviors and note the conditions under which they occur.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1185"/>
        <w:gridCol w:w="2730"/>
        <w:gridCol w:w="2730"/>
        <w:tblGridChange w:id="0">
          <w:tblGrid>
            <w:gridCol w:w="2355"/>
            <w:gridCol w:w="1185"/>
            <w:gridCol w:w="273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Problem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Trigger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Frequency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 (1-5)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1 ☐ 2 ☐ 3 ☐ 4 ☐ 5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3: Antecedents</w:t>
        <w:br w:type="textWrapping"/>
        <w:t xml:space="preserve">List the events that happen before the behavior occurs.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Antecedent: (What precedes the behavior?)</w:t>
        <w:br w:type="textWrapping"/>
        <w:t xml:space="preserve">☐ Request to work ☐ Peer interaction ☐ Unstructured time ☐ Other: 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Consequences of Behavior: (What typically follows the behavior?)</w:t>
        <w:br w:type="textWrapping"/>
        <w:t xml:space="preserve">☐ Removal from the situation ☐ Peer attention ☐ Teacher response ☐ Other: 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4: Function of Behavior</w:t>
        <w:br w:type="textWrapping"/>
        <w:t xml:space="preserve">Indicate the purpose or reason for the behavior.</w:t>
      </w:r>
    </w:p>
    <w:tbl>
      <w:tblPr>
        <w:tblStyle w:val="Table2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670"/>
        <w:gridCol w:w="3150"/>
        <w:tblGridChange w:id="0">
          <w:tblGrid>
            <w:gridCol w:w="2490"/>
            <w:gridCol w:w="2670"/>
            <w:gridCol w:w="3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Function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Confirmed (Check if yes)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 get 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 avoid a 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Sensory stimulation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Other: 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5: Intervention Plan</w:t>
        <w:br w:type="textWrapping"/>
        <w:t xml:space="preserve">Develop a strategy to address the behavior, focusing on positive reinforcement and behavioral support.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Replacement Behavior: 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Reinforcement for Replacement Behavior:</w:t>
        <w:br w:type="textWrapping"/>
        <w:t xml:space="preserve">☐ Verbal Praise ☐ Reward ☐ Extra Playtime ☐ Other: 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6: Outcome of Intervention</w:t>
        <w:br w:type="textWrapping"/>
        <w:t xml:space="preserve">Provide updates on the intervention's effectiveness over time.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