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Simple Employee Grievance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Employee: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Nature of Grievance:</w:t>
        <w:br w:type="textWrapping"/>
        <w:t xml:space="preserve">☐ Workplace Dispute</w:t>
        <w:br w:type="textWrapping"/>
        <w:t xml:space="preserve">☐ Unfair Treatment</w:t>
        <w:br w:type="textWrapping"/>
        <w:t xml:space="preserve">☐ Safety Concern</w:t>
        <w:br w:type="textWrapping"/>
        <w:t xml:space="preserve">☐ Other: 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Brief Description of the Issue: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Who was involved?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and Time of Incident: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Have you addressed this issue before?</w:t>
        <w:br w:type="textWrapping"/>
        <w:t xml:space="preserve">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Yes, what action was taken?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outcome do you hope for?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