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Employee Emergency Contact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Emergency Contact: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Employee: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 (Home):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 (Cell): 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Secondary Emergency Contact (Optional):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Employee: 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 (Home): 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 (Cell): 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Information: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Doctor’s Name: 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Doctor’s Phone Number: 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Allergies/Medical Conditions: 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Hospital: 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