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highlight w:val="white"/>
        </w:rPr>
      </w:pPr>
      <w:r w:rsidDel="00000000" w:rsidR="00000000" w:rsidRPr="00000000">
        <w:rPr>
          <w:b w:val="1"/>
          <w:sz w:val="46"/>
          <w:szCs w:val="46"/>
          <w:highlight w:val="white"/>
          <w:rtl w:val="0"/>
        </w:rPr>
        <w:t xml:space="preserve">Emergency Contact Form for Students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Information: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Name: 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Grade Level: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School Name: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ID: 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Primary Emergency Contact: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 to Student: 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(Home): 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(Cell): 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Secondary Emergency Contact: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 to Student: 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(Home): 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(Cell): 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Information: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Doctor’s Name: 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Doctor’s Phone Number: 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Known Allergies: 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Medications: 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Health Insurance: 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