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Massachusetts Mobile Home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 day of ____________, 20, for the purchase and sale of a mobile home described as follows: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SELLER’S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BUYER’S INFORMATION: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MOBILE HOME DESCRIPTION: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 Manufactured: 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Length: 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Width: 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Location: 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Seller agrees to sell, and the Buyer agrees to buy, the mobile home described above for the amount of $____________ (____________________ U.S. Dollars).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WARRANTIES: The Seller certifies that to the best of their knowledge, the information provided is accurate and that the mobile home is being sold "as is," with no warranties or guarantees.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ADDITIONAL TERMS: The Buyer agrees to the following terms and conditions: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inspect the mobile home upon delivery and accept it in its current condition.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pick up the mobile home from the Seller’s location or arrange for delivery at their own expense.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mobile home and have the right to sell it.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 This Bill of Sale is agreed upon by the Seller and the Buyer.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 ____________________________ 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 ____________________________ 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