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Firearm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STATE OF LOUISIANA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 (mm/dd/yyyy)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240" w:lineRule="auto"/>
        <w:ind w:left="720" w:firstLine="0"/>
        <w:jc w:val="center"/>
        <w:rPr>
          <w:b w:val="1"/>
          <w:sz w:val="24"/>
          <w:szCs w:val="24"/>
        </w:rPr>
      </w:pPr>
      <w:bookmarkStart w:colFirst="0" w:colLast="0" w:name="_5ue2r8fmk3z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 2 - FIREARM DESCRIPTION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Firearm 1: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Caliber: __________________________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Type: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Revolver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Semi-Automatic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Pump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Lever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Bolt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Firearm 2 (if applicable):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Caliber: __________________________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Type: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Revolver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Semi-Automatic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Pump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Lever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Bolt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after="24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$ _________________________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 3 - SALE INFORMATION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undersigned Seller, for and in consideration of the sum of ______________ Dollars ($_________), receipt of which is hereby acknowledged, does hereby sell, transfer, and convey to the Buyer the above-described firearm(s).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FIREARM: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above-described firearm(s) is/are being sold "as-is" with no warranties, either express or implied, regarding the condition of the firearm(s). The Buyer acknowledges that they have inspected the firearm(s) and accept them in their current condition.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WARRANTIES: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warrants that they are the legal owner of the firearm(s) and that it/they is/are free from all liens, encumbrances, and other claims.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NOTARIZATION: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20,</w:t>
      </w:r>
      <w:r w:rsidDel="00000000" w:rsidR="00000000" w:rsidRPr="00000000">
        <w:rPr>
          <w:b w:val="1"/>
          <w:sz w:val="24"/>
          <w:szCs w:val="24"/>
          <w:rtl w:val="0"/>
        </w:rPr>
        <w:t xml:space="preserve">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