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Kansas Aircraft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__________________________________________</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______________________________________________</w:t>
      </w:r>
    </w:p>
    <w:p w:rsidR="00000000" w:rsidDel="00000000" w:rsidP="00000000" w:rsidRDefault="00000000" w:rsidRPr="00000000" w14:paraId="0000000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______________________________________________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A">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______________________________________________</w:t>
      </w:r>
    </w:p>
    <w:p w:rsidR="00000000" w:rsidDel="00000000" w:rsidP="00000000" w:rsidRDefault="00000000" w:rsidRPr="00000000" w14:paraId="0000000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______________________________________________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AIRCRAFT INFORMATION:</w:t>
      </w:r>
    </w:p>
    <w:p w:rsidR="00000000" w:rsidDel="00000000" w:rsidP="00000000" w:rsidRDefault="00000000" w:rsidRPr="00000000" w14:paraId="00000010">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Manufacturer: ________________________________________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_______________________________________</w:t>
      </w:r>
    </w:p>
    <w:p w:rsidR="00000000" w:rsidDel="00000000" w:rsidP="00000000" w:rsidRDefault="00000000" w:rsidRPr="00000000" w14:paraId="00000015">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Airframe Hours: ______________________________________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The total purchase price for the aircraft is $____________________ (US Dollars).</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 ] Cash [ ] Check [ ] Bank Transfer [ ] Other (Specify): 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The Seller certifies that the information provided in this Aircraft Bill of Sale is accurate to the best of their knowledge and that the aircraft is being sold free of all liens, encumbrances, or other claims against it.</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that the aircraft is sold "AS IS," with no warranties implied or expressed, except for the title, which is guaranteed by the Seller.</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1B">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___________________________ Date: _______________</w:t>
      </w:r>
    </w:p>
    <w:p w:rsidR="00000000" w:rsidDel="00000000" w:rsidP="00000000" w:rsidRDefault="00000000" w:rsidRPr="00000000" w14:paraId="0000001C">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___________________________ Date: 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w:t>
      </w:r>
    </w:p>
    <w:p w:rsidR="00000000" w:rsidDel="00000000" w:rsidP="00000000" w:rsidRDefault="00000000" w:rsidRPr="00000000" w14:paraId="0000001E">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Signature: ___________________________ Date: _______________</w:t>
      </w:r>
    </w:p>
    <w:p w:rsidR="00000000" w:rsidDel="00000000" w:rsidP="00000000" w:rsidRDefault="00000000" w:rsidRPr="00000000" w14:paraId="0000001F">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Printed Name: _________________________________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Kansas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this _______ day of 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________________________________</w:t>
      </w:r>
    </w:p>
    <w:p w:rsidR="00000000" w:rsidDel="00000000" w:rsidP="00000000" w:rsidRDefault="00000000" w:rsidRPr="00000000" w14:paraId="00000025">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6">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7">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