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8"/>
          <w:szCs w:val="58"/>
          <w:highlight w:val="white"/>
          <w:u w:val="single"/>
        </w:rPr>
      </w:pPr>
      <w:r w:rsidDel="00000000" w:rsidR="00000000" w:rsidRPr="00000000">
        <w:rPr>
          <w:b w:val="1"/>
          <w:sz w:val="58"/>
          <w:szCs w:val="58"/>
          <w:highlight w:val="white"/>
          <w:u w:val="single"/>
          <w:rtl w:val="0"/>
        </w:rPr>
        <w:t xml:space="preserve">Indiana General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br w:type="textWrapping"/>
        <w:t xml:space="preserve">This Bill of Sale is made on the ____ day of 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between ___________________________ ("Seller") with a mailing address of __________________________________, City of __________________, State of ________, Zip ________, and ___________________________ ("Buyer") with a mailing address of __________________________________, City of __________________, State of ________, Zip 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2. Personal Property:</w:t>
        <w:br w:type="textWrapping"/>
        <w:t xml:space="preserve">The Seller agrees to sell and the Buyer agrees to purchase the personal property described below:</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Property:</w:t>
      </w:r>
    </w:p>
    <w:p w:rsidR="00000000" w:rsidDel="00000000" w:rsidP="00000000" w:rsidRDefault="00000000" w:rsidRPr="00000000" w14:paraId="00000005">
      <w:pPr>
        <w:numPr>
          <w:ilvl w:val="0"/>
          <w:numId w:val="1"/>
        </w:numPr>
        <w:spacing w:after="0" w:afterAutospacing="0" w:before="240" w:line="360" w:lineRule="auto"/>
        <w:ind w:left="72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numPr>
          <w:ilvl w:val="0"/>
          <w:numId w:val="1"/>
        </w:numPr>
        <w:spacing w:after="240" w:before="0" w:beforeAutospacing="0" w:line="360" w:lineRule="auto"/>
        <w:ind w:left="72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br w:type="textWrapping"/>
        <w:t xml:space="preserve">The total purchase price for the above-described property is $______________ (______________________ Dollars).</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w:t>
        <w:br w:type="textWrapping"/>
        <w:t xml:space="preserve">The Buyer agrees to pay the Seller the purchase price as follows: (Check one)</w:t>
      </w:r>
    </w:p>
    <w:p w:rsidR="00000000" w:rsidDel="00000000" w:rsidP="00000000" w:rsidRDefault="00000000" w:rsidRPr="00000000" w14:paraId="0000000A">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 (Check Number: _______________)</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0D">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_________________________________________________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5. As-Is Condition:</w:t>
        <w:br w:type="textWrapping"/>
        <w:t xml:space="preserve">The property is sold in "as-is" condition, and the Seller makes no warranties, express or implied, regarding the condition of the property.</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6. Seller's Disclosure:</w:t>
        <w:br w:type="textWrapping"/>
        <w:t xml:space="preserve">The Seller warrants that they are the lawful owner of the property and that it is free from all encumbrances and that they have the right to sell the property.</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7. Governing Law:</w:t>
        <w:br w:type="textWrapping"/>
        <w:t xml:space="preserve">This Bill of Sale is governed by the laws of the State of Illinois.</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8. Signatures:</w:t>
      </w:r>
    </w:p>
    <w:p w:rsidR="00000000" w:rsidDel="00000000" w:rsidP="00000000" w:rsidRDefault="00000000" w:rsidRPr="00000000" w14:paraId="00000012">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Seller's Signature: ____________________________ Date: ______________</w:t>
      </w:r>
    </w:p>
    <w:p w:rsidR="00000000" w:rsidDel="00000000" w:rsidP="00000000" w:rsidRDefault="00000000" w:rsidRPr="00000000" w14:paraId="00000013">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Buyer's Signature: ____________________________ Date: ______________</w:t>
      </w:r>
    </w:p>
    <w:p w:rsidR="00000000" w:rsidDel="00000000" w:rsidP="00000000" w:rsidRDefault="00000000" w:rsidRPr="00000000" w14:paraId="00000014">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 of Acknowledgment:</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Illinois</w:t>
        <w:br w:type="textWrapping"/>
        <w:t xml:space="preserve">County of 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____________________________, the undersigned Notary Public, personally appeared _______________________________ (Seller), who proved to me on the basis of satisfactory evidence to be the person whose name is subscribed to this Bill of Sale, and acknowledged to me that they executed the same in their authorized capacity, and that by their signature on the instrument, the person executed the instrument.</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my hand and official seal.</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w:t>
        <w:br w:type="textWrapping"/>
        <w:t xml:space="preserve">Commission Expiration Date: 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