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Illinois Firearm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in the County of ______________________, State of Illinois, on ______________ (MM/DD/YYYY),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7">
      <w:pPr>
        <w:spacing w:line="360" w:lineRule="auto"/>
        <w:rPr>
          <w:b w:val="1"/>
          <w:sz w:val="24"/>
          <w:szCs w:val="24"/>
        </w:rPr>
      </w:pPr>
      <w:r w:rsidDel="00000000" w:rsidR="00000000" w:rsidRPr="00000000">
        <w:rPr>
          <w:rtl w:val="0"/>
        </w:rPr>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2. FIREARM INFORMATION:</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firearm being sold.</w:t>
      </w:r>
    </w:p>
    <w:p w:rsidR="00000000" w:rsidDel="00000000" w:rsidP="00000000" w:rsidRDefault="00000000" w:rsidRPr="00000000" w14:paraId="0000001A">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Manufacturer: ______________________</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Caliber: ______________________</w:t>
      </w:r>
    </w:p>
    <w:p w:rsidR="00000000" w:rsidDel="00000000" w:rsidP="00000000" w:rsidRDefault="00000000" w:rsidRPr="00000000" w14:paraId="0000001D">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3. SALE INFORMATION:</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listed above agrees to transfer ownership of the firearm to the buyer for the sum of:</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Total Sale Price: $__________________</w:t>
      </w:r>
    </w:p>
    <w:p w:rsidR="00000000" w:rsidDel="00000000" w:rsidP="00000000" w:rsidRDefault="00000000" w:rsidRPr="00000000" w14:paraId="00000021">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4">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4. CONDITIONS OF SALE: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firearm is sold "AS IS," with no warranties, either express or implied, made by the Seller. The Buyer accepts the firearm in its current condition and waives any claims against the Seller for defects.</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5. ADDITIONAL TERMS AND CONDITIONS:</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29">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6. SELLER'S DISCLOSURE:</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firearm is accurate to the best of their knowledge and belief. The firearm is sold "AS IS," with no warranties, express or implied, except as specifically stated herein.</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w:t>
      </w:r>
    </w:p>
    <w:p w:rsidR="00000000" w:rsidDel="00000000" w:rsidP="00000000" w:rsidRDefault="00000000" w:rsidRPr="00000000" w14:paraId="0000002E">
      <w:pPr>
        <w:spacing w:line="360" w:lineRule="auto"/>
        <w:rPr>
          <w:b w:val="1"/>
          <w:sz w:val="24"/>
          <w:szCs w:val="24"/>
          <w:highlight w:val="white"/>
        </w:rPr>
      </w:pPr>
      <w:r w:rsidDel="00000000" w:rsidR="00000000" w:rsidRPr="00000000">
        <w:rPr>
          <w:b w:val="1"/>
          <w:sz w:val="24"/>
          <w:szCs w:val="24"/>
          <w:highlight w:val="white"/>
          <w:rtl w:val="0"/>
        </w:rPr>
        <w:t xml:space="preserve">7. WITNESS INFORMATION (OPTIONAL):</w:t>
      </w:r>
    </w:p>
    <w:p w:rsidR="00000000" w:rsidDel="00000000" w:rsidP="00000000" w:rsidRDefault="00000000" w:rsidRPr="00000000" w14:paraId="0000002F">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3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31">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________________________________ Date: ______________</w:t>
      </w:r>
    </w:p>
    <w:p w:rsidR="00000000" w:rsidDel="00000000" w:rsidP="00000000" w:rsidRDefault="00000000" w:rsidRPr="00000000" w14:paraId="00000033">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8. NOTARY ACKNOWLEDGMENT (OPTIONAL):</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A">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