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60"/>
          <w:szCs w:val="60"/>
          <w:highlight w:val="white"/>
        </w:rPr>
      </w:pPr>
      <w:r w:rsidDel="00000000" w:rsidR="00000000" w:rsidRPr="00000000">
        <w:rPr>
          <w:b w:val="1"/>
          <w:sz w:val="60"/>
          <w:szCs w:val="60"/>
          <w:highlight w:val="white"/>
          <w:rtl w:val="0"/>
        </w:rPr>
        <w:t xml:space="preserve">Idaho Golf Cart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2. GOLF CART DESCRIPTION: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golf cart being sold.</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Type: [ ] Gas [ ] Electric</w:t>
      </w:r>
    </w:p>
    <w:p w:rsidR="00000000" w:rsidDel="00000000" w:rsidP="00000000" w:rsidRDefault="00000000" w:rsidRPr="00000000" w14:paraId="0000001E">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Battery Voltage (if applicable): 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20">
      <w:pPr>
        <w:numPr>
          <w:ilvl w:val="0"/>
          <w:numId w:val="2"/>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23">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8">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golf cart "AS IS," with no warranties, either express or implied, made by the Seller. The Buyer acknowledges that they have inspected the golf cart and accepts it in its current condition. The Seller disclaims any liability for defects in the golf cart, whether apparent or not.</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golf cart is accurate to the best of their knowledge and belief. The golf cart is sold "AS IS," with no warranties, express or implied, except as specifically stated herein.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 Date: 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 Date: ______________________</w:t>
      </w:r>
    </w:p>
    <w:p w:rsidR="00000000" w:rsidDel="00000000" w:rsidP="00000000" w:rsidRDefault="00000000" w:rsidRPr="00000000" w14:paraId="0000002F">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7. WITNESS INFORMATION (OPTIONAL):</w:t>
      </w:r>
    </w:p>
    <w:p w:rsidR="00000000" w:rsidDel="00000000" w:rsidP="00000000" w:rsidRDefault="00000000" w:rsidRPr="00000000" w14:paraId="00000031">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35">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 (OPTIONAL):</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C">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D">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