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2"/>
          <w:szCs w:val="62"/>
          <w:highlight w:val="white"/>
        </w:rPr>
      </w:pPr>
      <w:r w:rsidDel="00000000" w:rsidR="00000000" w:rsidRPr="00000000">
        <w:rPr>
          <w:b w:val="1"/>
          <w:sz w:val="62"/>
          <w:szCs w:val="62"/>
          <w:highlight w:val="white"/>
          <w:rtl w:val="0"/>
        </w:rPr>
        <w:t xml:space="preserve">Idaho Firearm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SELLER INFORMATION</w:t>
      </w:r>
    </w:p>
    <w:p w:rsidR="00000000" w:rsidDel="00000000" w:rsidP="00000000" w:rsidRDefault="00000000" w:rsidRPr="00000000" w14:paraId="00000004">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______________________________________</w:t>
      </w:r>
    </w:p>
    <w:p w:rsidR="00000000" w:rsidDel="00000000" w:rsidP="00000000" w:rsidRDefault="00000000" w:rsidRPr="00000000" w14:paraId="00000005">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Mailing Address: ______________________________________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07">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Driver's License Number: ______________________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2. BUYER INFORMATION</w:t>
      </w:r>
    </w:p>
    <w:p w:rsidR="00000000" w:rsidDel="00000000" w:rsidP="00000000" w:rsidRDefault="00000000" w:rsidRPr="00000000" w14:paraId="00000009">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______________________________________</w:t>
      </w:r>
    </w:p>
    <w:p w:rsidR="00000000" w:rsidDel="00000000" w:rsidP="00000000" w:rsidRDefault="00000000" w:rsidRPr="00000000" w14:paraId="0000000A">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Mailing Address: ______________________________________</w:t>
      </w:r>
    </w:p>
    <w:p w:rsidR="00000000" w:rsidDel="00000000" w:rsidP="00000000" w:rsidRDefault="00000000" w:rsidRPr="00000000" w14:paraId="0000000B">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0C">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Driver's License Number: ______________________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3. FIREARM INFORMATION</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firearm being sold.</w:t>
      </w:r>
    </w:p>
    <w:p w:rsidR="00000000" w:rsidDel="00000000" w:rsidP="00000000" w:rsidRDefault="00000000" w:rsidRPr="00000000" w14:paraId="0000000F">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Caliber: ______________________</w:t>
      </w:r>
    </w:p>
    <w:p w:rsidR="00000000" w:rsidDel="00000000" w:rsidP="00000000" w:rsidRDefault="00000000" w:rsidRPr="00000000" w14:paraId="00000012">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4. SALE INFORMATION</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listed above agrees to transfer ownership of the firearm to the Buyer listed above for the sum of $____________________ (the "Purchase Price").</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Check the following box if applicable:</w:t>
      </w:r>
    </w:p>
    <w:p w:rsidR="00000000" w:rsidDel="00000000" w:rsidP="00000000" w:rsidRDefault="00000000" w:rsidRPr="00000000" w14:paraId="00000016">
      <w:pPr>
        <w:numPr>
          <w:ilvl w:val="0"/>
          <w:numId w:val="6"/>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declares that they are the lawful owner of the said firearm and have the right to sell the same. The firearm is free from all encumbrances and liens.</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5. PAYMENT METHOD</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9">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A">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B">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C">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6. ADDITIONAL TERMS AND CONDITIONS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1F">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7. SELLER'S DISCLOSURE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firearm is accurate to the best of their knowledge and belief. The firearm is sold "AS IS," with no warranties, express or implied, except as specifically stated herein.</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 Date: 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8. WITNESS INFORMATION (OPTIONAL)</w:t>
      </w:r>
    </w:p>
    <w:p w:rsidR="00000000" w:rsidDel="00000000" w:rsidP="00000000" w:rsidRDefault="00000000" w:rsidRPr="00000000" w14:paraId="00000025">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6">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7">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 Date: ______________________</w:t>
      </w:r>
    </w:p>
    <w:p w:rsidR="00000000" w:rsidDel="00000000" w:rsidP="00000000" w:rsidRDefault="00000000" w:rsidRPr="00000000" w14:paraId="00000029">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9. NOTARY ACKNOWLEDGMENT (OPTIONAL)</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 County of 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