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Florida UTV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this ____ day of ______, 20, by and between:</w:t>
      </w:r>
    </w:p>
    <w:p w:rsidR="00000000" w:rsidDel="00000000" w:rsidP="00000000" w:rsidRDefault="00000000" w:rsidRPr="00000000" w14:paraId="00000003">
      <w:pPr>
        <w:pStyle w:val="Title"/>
        <w:keepNext w:val="0"/>
        <w:keepLines w:val="0"/>
        <w:spacing w:after="0" w:line="240" w:lineRule="auto"/>
        <w:jc w:val="center"/>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UTV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VIN (Vehicle Identification Number): 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License Plate Number: 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UTV is $_______________ (US Dollars), to be paid by the Buyer to the Seller in the following manner:</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UTV:</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UTV is sold (check one): [ ] As-is [ ] With warranties: ____________________________________________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UTV is free from all liens and encumbrances and that they are the true and lawful owner of the UTV with the authority to sell it.</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UTV along with the following items (if any):</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UTV and accepts it in its current condition, acknowledging that the Seller has made no other warranties or representations other than those mentioned herein.</w:t>
      </w:r>
    </w:p>
    <w:p w:rsidR="00000000" w:rsidDel="00000000" w:rsidP="00000000" w:rsidRDefault="00000000" w:rsidRPr="00000000" w14:paraId="0000002B">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UTV post-sale are the responsibility of the Buyer.</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Inspection Statement:</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certifies that they have had the opportunity to inspect the UTV and accepts the condition as is.</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hereby certifies that the odometer reading stated above reflects the actual mileage of the UTV to the best of their knowledge.</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Florida County of 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Florida (Seal) Signature: ____________________________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