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2"/>
          <w:szCs w:val="42"/>
          <w:highlight w:val="white"/>
        </w:rPr>
      </w:pPr>
      <w:r w:rsidDel="00000000" w:rsidR="00000000" w:rsidRPr="00000000">
        <w:rPr>
          <w:b w:val="1"/>
          <w:sz w:val="42"/>
          <w:szCs w:val="42"/>
          <w:highlight w:val="white"/>
          <w:rtl w:val="0"/>
        </w:rPr>
        <w:t xml:space="preserve">Arkansas Personal Property Bill of Sale Form</w:t>
      </w:r>
    </w:p>
    <w:p w:rsidR="00000000" w:rsidDel="00000000" w:rsidP="00000000" w:rsidRDefault="00000000" w:rsidRPr="00000000" w14:paraId="00000002">
      <w:pPr>
        <w:rPr>
          <w:b w:val="1"/>
          <w:sz w:val="20"/>
          <w:szCs w:val="20"/>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numPr>
                <w:ilvl w:val="0"/>
                <w:numId w:val="1"/>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PARTIES:</w:t>
            </w:r>
          </w:p>
          <w:p w:rsidR="00000000" w:rsidDel="00000000" w:rsidP="00000000" w:rsidRDefault="00000000" w:rsidRPr="00000000" w14:paraId="00000005">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Buyer's Name: ____________________ ("Buyer") with a mailing address of _____________________</w:t>
            </w:r>
          </w:p>
          <w:p w:rsidR="00000000" w:rsidDel="00000000" w:rsidP="00000000" w:rsidRDefault="00000000" w:rsidRPr="00000000" w14:paraId="00000006">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Seller's Name: ____________________ ("Seller") with a mailing address of _____________________</w:t>
            </w:r>
          </w:p>
        </w:tc>
      </w:tr>
    </w:tbl>
    <w:p w:rsidR="00000000" w:rsidDel="00000000" w:rsidP="00000000" w:rsidRDefault="00000000" w:rsidRPr="00000000" w14:paraId="00000007">
      <w:pPr>
        <w:numPr>
          <w:ilvl w:val="0"/>
          <w:numId w:val="1"/>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PERSONAL PROPERTY:</w:t>
      </w:r>
    </w:p>
    <w:p w:rsidR="00000000" w:rsidDel="00000000" w:rsidP="00000000" w:rsidRDefault="00000000" w:rsidRPr="00000000" w14:paraId="00000008">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Description: _______________________________________________________________</w:t>
      </w:r>
    </w:p>
    <w:p w:rsidR="00000000" w:rsidDel="00000000" w:rsidP="00000000" w:rsidRDefault="00000000" w:rsidRPr="00000000" w14:paraId="00000009">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(Hereinafter known as the "Personal Property")</w:t>
      </w:r>
    </w:p>
    <w:p w:rsidR="00000000" w:rsidDel="00000000" w:rsidP="00000000" w:rsidRDefault="00000000" w:rsidRPr="00000000" w14:paraId="0000000A">
      <w:pPr>
        <w:numPr>
          <w:ilvl w:val="0"/>
          <w:numId w:val="1"/>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TRADE/PURCHASE PRICE:</w:t>
      </w:r>
    </w:p>
    <w:p w:rsidR="00000000" w:rsidDel="00000000" w:rsidP="00000000" w:rsidRDefault="00000000" w:rsidRPr="00000000" w14:paraId="0000000B">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total amount of $____________________</w:t>
      </w:r>
    </w:p>
    <w:p w:rsidR="00000000" w:rsidDel="00000000" w:rsidP="00000000" w:rsidRDefault="00000000" w:rsidRPr="00000000" w14:paraId="0000000C">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Was the amount paid in full at the time of sale? [ ] Yes [ ] No, due date: ____________</w:t>
      </w:r>
    </w:p>
    <w:p w:rsidR="00000000" w:rsidDel="00000000" w:rsidP="00000000" w:rsidRDefault="00000000" w:rsidRPr="00000000" w14:paraId="0000000D">
      <w:pPr>
        <w:numPr>
          <w:ilvl w:val="0"/>
          <w:numId w:val="1"/>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BUYER AND SELLER DISCLOSURE:</w:t>
      </w:r>
    </w:p>
    <w:p w:rsidR="00000000" w:rsidDel="00000000" w:rsidP="00000000" w:rsidRDefault="00000000" w:rsidRPr="00000000" w14:paraId="0000000E">
      <w:pPr>
        <w:spacing w:after="240" w:before="240" w:line="360" w:lineRule="auto"/>
        <w:ind w:left="720" w:firstLine="0"/>
        <w:rPr>
          <w:b w:val="1"/>
          <w:sz w:val="24"/>
          <w:szCs w:val="24"/>
          <w:highlight w:val="white"/>
        </w:rPr>
      </w:pPr>
      <w:r w:rsidDel="00000000" w:rsidR="00000000" w:rsidRPr="00000000">
        <w:rPr>
          <w:b w:val="1"/>
          <w:sz w:val="24"/>
          <w:szCs w:val="24"/>
          <w:highlight w:val="white"/>
          <w:rtl w:val="0"/>
        </w:rPr>
        <w:t xml:space="preserve">The undersigned Seller affirms that the information provided above is true and accurate to the best of their knowledge. The Seller certifies that the property is free from any liens or encumbrances. The Buyer accepts the personal property in its current condition and acknowledges receipt of the property.</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