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Arkansas Livestock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7">
      <w:pPr>
        <w:spacing w:line="360" w:lineRule="auto"/>
        <w:rPr>
          <w:b w:val="1"/>
          <w:sz w:val="24"/>
          <w:szCs w:val="24"/>
          <w:highlight w:val="white"/>
        </w:rPr>
      </w:pPr>
      <w:r w:rsidDel="00000000" w:rsidR="00000000" w:rsidRPr="00000000">
        <w:rPr>
          <w:b w:val="1"/>
          <w:sz w:val="24"/>
          <w:szCs w:val="24"/>
          <w:highlight w:val="white"/>
          <w:rtl w:val="0"/>
        </w:rPr>
        <w:br w:type="textWrapping"/>
        <w:t xml:space="preserve">Section 3: Livestock Information</w:t>
      </w:r>
    </w:p>
    <w:tbl>
      <w:tblPr>
        <w:tblStyle w:val="Table2"/>
        <w:tblW w:w="7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95"/>
        <w:gridCol w:w="1065"/>
        <w:gridCol w:w="930"/>
        <w:gridCol w:w="825"/>
        <w:gridCol w:w="1110"/>
        <w:gridCol w:w="1650"/>
        <w:tblGridChange w:id="0">
          <w:tblGrid>
            <w:gridCol w:w="1305"/>
            <w:gridCol w:w="795"/>
            <w:gridCol w:w="1065"/>
            <w:gridCol w:w="930"/>
            <w:gridCol w:w="825"/>
            <w:gridCol w:w="1110"/>
            <w:gridCol w:w="165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highlight w:val="white"/>
              </w:rPr>
            </w:pPr>
            <w:r w:rsidDel="00000000" w:rsidR="00000000" w:rsidRPr="00000000">
              <w:rPr>
                <w:b w:val="1"/>
                <w:sz w:val="24"/>
                <w:szCs w:val="24"/>
                <w:highlight w:val="white"/>
                <w:rtl w:val="0"/>
              </w:rPr>
              <w:t xml:space="preserve">Number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highlight w:val="white"/>
              </w:rPr>
            </w:pPr>
            <w:r w:rsidDel="00000000" w:rsidR="00000000" w:rsidRPr="00000000">
              <w:rPr>
                <w:b w:val="1"/>
                <w:sz w:val="24"/>
                <w:szCs w:val="24"/>
                <w:highlight w:val="white"/>
                <w:rtl w:val="0"/>
              </w:rPr>
              <w:t xml:space="preserve">Kind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highlight w:val="white"/>
              </w:rPr>
            </w:pPr>
            <w:r w:rsidDel="00000000" w:rsidR="00000000" w:rsidRPr="00000000">
              <w:rPr>
                <w:b w:val="1"/>
                <w:sz w:val="24"/>
                <w:szCs w:val="24"/>
                <w:highlight w:val="white"/>
                <w:rtl w:val="0"/>
              </w:rPr>
              <w:t xml:space="preserve">Breed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highlight w:val="white"/>
              </w:rPr>
            </w:pPr>
            <w:r w:rsidDel="00000000" w:rsidR="00000000" w:rsidRPr="00000000">
              <w:rPr>
                <w:b w:val="1"/>
                <w:sz w:val="24"/>
                <w:szCs w:val="24"/>
                <w:highlight w:val="white"/>
                <w:rtl w:val="0"/>
              </w:rPr>
              <w:t xml:space="preserve">Age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highlight w:val="white"/>
              </w:rPr>
            </w:pPr>
            <w:r w:rsidDel="00000000" w:rsidR="00000000" w:rsidRPr="00000000">
              <w:rPr>
                <w:b w:val="1"/>
                <w:sz w:val="24"/>
                <w:szCs w:val="24"/>
                <w:highlight w:val="white"/>
                <w:rtl w:val="0"/>
              </w:rPr>
              <w:t xml:space="preserve">Sex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highlight w:val="white"/>
              </w:rPr>
            </w:pPr>
            <w:r w:rsidDel="00000000" w:rsidR="00000000" w:rsidRPr="00000000">
              <w:rPr>
                <w:b w:val="1"/>
                <w:sz w:val="24"/>
                <w:szCs w:val="24"/>
                <w:highlight w:val="white"/>
                <w:rtl w:val="0"/>
              </w:rPr>
              <w:t xml:space="preserve">Weight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highlight w:val="white"/>
              </w:rPr>
            </w:pPr>
            <w:r w:rsidDel="00000000" w:rsidR="00000000" w:rsidRPr="00000000">
              <w:rPr>
                <w:b w:val="1"/>
                <w:sz w:val="24"/>
                <w:szCs w:val="24"/>
                <w:highlight w:val="white"/>
                <w:rtl w:val="0"/>
              </w:rPr>
              <w:t xml:space="preserve">Notes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highlight w:val="white"/>
              </w:rPr>
            </w:pPr>
            <w:r w:rsidDel="00000000" w:rsidR="00000000" w:rsidRPr="00000000">
              <w:rPr>
                <w:b w:val="1"/>
                <w:sz w:val="24"/>
                <w:szCs w:val="24"/>
                <w:highlight w:val="white"/>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highlight w:val="white"/>
              </w:rPr>
            </w:pPr>
            <w:r w:rsidDel="00000000" w:rsidR="00000000" w:rsidRPr="00000000">
              <w:rPr>
                <w:b w:val="1"/>
                <w:sz w:val="24"/>
                <w:szCs w:val="24"/>
                <w:highlight w:val="white"/>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highlight w:val="white"/>
              </w:rPr>
            </w:pPr>
            <w:r w:rsidDel="00000000" w:rsidR="00000000" w:rsidRPr="00000000">
              <w:rPr>
                <w:b w:val="1"/>
                <w:sz w:val="24"/>
                <w:szCs w:val="24"/>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b w:val="1"/>
                <w:sz w:val="24"/>
                <w:szCs w:val="24"/>
                <w:highlight w:val="white"/>
              </w:rPr>
            </w:pPr>
            <w:r w:rsidDel="00000000" w:rsidR="00000000" w:rsidRPr="00000000">
              <w:rPr>
                <w:b w:val="1"/>
                <w:sz w:val="24"/>
                <w:szCs w:val="24"/>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spacing w:line="360" w:lineRule="auto"/>
              <w:rPr>
                <w:b w:val="1"/>
                <w:sz w:val="24"/>
                <w:szCs w:val="24"/>
                <w:highlight w:val="white"/>
              </w:rPr>
            </w:pPr>
            <w:r w:rsidDel="00000000" w:rsidR="00000000" w:rsidRPr="00000000">
              <w:rPr>
                <w:b w:val="1"/>
                <w:sz w:val="24"/>
                <w:szCs w:val="24"/>
                <w:highlight w:val="white"/>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42">
      <w:pPr>
        <w:spacing w:line="360" w:lineRule="auto"/>
        <w:rPr>
          <w:b w:val="1"/>
          <w:sz w:val="24"/>
          <w:szCs w:val="24"/>
          <w:highlight w:val="white"/>
        </w:rPr>
      </w:pPr>
      <w:r w:rsidDel="00000000" w:rsidR="00000000" w:rsidRPr="00000000">
        <w:rPr>
          <w:b w:val="1"/>
          <w:sz w:val="24"/>
          <w:szCs w:val="24"/>
          <w:highlight w:val="white"/>
          <w:rtl w:val="0"/>
        </w:rPr>
        <w:br w:type="textWrapping"/>
        <w:t xml:space="preserve">Section 4: Purchase Information</w:t>
      </w:r>
    </w:p>
    <w:p w:rsidR="00000000" w:rsidDel="00000000" w:rsidP="00000000" w:rsidRDefault="00000000" w:rsidRPr="00000000" w14:paraId="00000043">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4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4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4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4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4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4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4A">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4B">
      <w:pPr>
        <w:spacing w:line="360" w:lineRule="auto"/>
        <w:rPr>
          <w:b w:val="1"/>
          <w:sz w:val="24"/>
          <w:szCs w:val="24"/>
          <w:highlight w:val="white"/>
        </w:rPr>
      </w:pPr>
      <w:r w:rsidDel="00000000" w:rsidR="00000000" w:rsidRPr="00000000">
        <w:rPr>
          <w:b w:val="1"/>
          <w:sz w:val="24"/>
          <w:szCs w:val="24"/>
          <w:highlight w:val="white"/>
          <w:rtl w:val="0"/>
        </w:rPr>
        <w:t xml:space="preserve">Section 5: Terms and Conditions</w:t>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livestock described above is sold "as is," without any warranties or guarantees, either expressed or implied, including but not limited to any warranty of condition, merchantability, or fitness for a particular purpose. The Buyer acknowledges that they have inspected the livestock and accept it in its current condition.</w:t>
      </w:r>
    </w:p>
    <w:p w:rsidR="00000000" w:rsidDel="00000000" w:rsidP="00000000" w:rsidRDefault="00000000" w:rsidRPr="00000000" w14:paraId="0000004D">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livestock and have the authority to sell it. The Seller further certifies that the livestock is free from any liens or encumbrances, except as noted in this Bill of Sale.</w:t>
      </w:r>
    </w:p>
    <w:p w:rsidR="00000000" w:rsidDel="00000000" w:rsidP="00000000" w:rsidRDefault="00000000" w:rsidRPr="00000000" w14:paraId="0000004E">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and Condition: The Buyer acknowledges that the health and condition of the livestock at the time of sale is as described above.</w:t>
      </w:r>
    </w:p>
    <w:p w:rsidR="00000000" w:rsidDel="00000000" w:rsidP="00000000" w:rsidRDefault="00000000" w:rsidRPr="00000000" w14:paraId="0000004F">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livestock upon execution of this Bill of Sale and transfer of possession.</w:t>
      </w:r>
    </w:p>
    <w:p w:rsidR="00000000" w:rsidDel="00000000" w:rsidP="00000000" w:rsidRDefault="00000000" w:rsidRPr="00000000" w14:paraId="00000050">
      <w:pPr>
        <w:spacing w:line="360" w:lineRule="auto"/>
        <w:rPr>
          <w:b w:val="1"/>
          <w:sz w:val="24"/>
          <w:szCs w:val="24"/>
          <w:highlight w:val="white"/>
        </w:rPr>
      </w:pPr>
      <w:r w:rsidDel="00000000" w:rsidR="00000000" w:rsidRPr="00000000">
        <w:rPr>
          <w:b w:val="1"/>
          <w:sz w:val="24"/>
          <w:szCs w:val="24"/>
          <w:highlight w:val="white"/>
          <w:rtl w:val="0"/>
        </w:rPr>
        <w:t xml:space="preserve">Section 6: Signatures</w:t>
      </w:r>
    </w:p>
    <w:p w:rsidR="00000000" w:rsidDel="00000000" w:rsidP="00000000" w:rsidRDefault="00000000" w:rsidRPr="00000000" w14:paraId="0000005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livestock in its current condition.</w:t>
      </w:r>
    </w:p>
    <w:p w:rsidR="00000000" w:rsidDel="00000000" w:rsidP="00000000" w:rsidRDefault="00000000" w:rsidRPr="00000000" w14:paraId="0000005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5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54">
      <w:pPr>
        <w:spacing w:line="360" w:lineRule="auto"/>
        <w:rPr>
          <w:b w:val="1"/>
          <w:sz w:val="24"/>
          <w:szCs w:val="24"/>
          <w:highlight w:val="white"/>
        </w:rPr>
      </w:pPr>
      <w:r w:rsidDel="00000000" w:rsidR="00000000" w:rsidRPr="00000000">
        <w:rPr>
          <w:b w:val="1"/>
          <w:sz w:val="24"/>
          <w:szCs w:val="24"/>
          <w:highlight w:val="white"/>
          <w:rtl w:val="0"/>
        </w:rPr>
        <w:t xml:space="preserve">Section 7: Notary Acknowledgment</w:t>
      </w:r>
    </w:p>
    <w:p w:rsidR="00000000" w:rsidDel="00000000" w:rsidP="00000000" w:rsidRDefault="00000000" w:rsidRPr="00000000" w14:paraId="0000005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5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5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58">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59">
      <w:pPr>
        <w:spacing w:line="360" w:lineRule="auto"/>
        <w:rPr>
          <w:b w:val="1"/>
          <w:sz w:val="24"/>
          <w:szCs w:val="24"/>
          <w:highlight w:val="white"/>
        </w:rPr>
      </w:pPr>
      <w:r w:rsidDel="00000000" w:rsidR="00000000" w:rsidRPr="00000000">
        <w:rPr>
          <w:b w:val="1"/>
          <w:sz w:val="24"/>
          <w:szCs w:val="24"/>
          <w:highlight w:val="white"/>
          <w:rtl w:val="0"/>
        </w:rPr>
        <w:t xml:space="preserve">Section 8: Additional Information</w:t>
      </w:r>
    </w:p>
    <w:p w:rsidR="00000000" w:rsidDel="00000000" w:rsidP="00000000" w:rsidRDefault="00000000" w:rsidRPr="00000000" w14:paraId="0000005A">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5B">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