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000000"/>
          <w:sz w:val="110"/>
          <w:szCs w:val="110"/>
        </w:rPr>
      </w:pPr>
      <w:bookmarkStart w:colFirst="0" w:colLast="0" w:name="_lntg56ljm653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58"/>
          <w:szCs w:val="58"/>
          <w:highlight w:val="white"/>
          <w:rtl w:val="0"/>
        </w:rPr>
        <w:t xml:space="preserve">Alaska Boat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Arial" w:cs="Arial" w:eastAsia="Arial" w:hAnsi="Arial"/>
          <w:b w:val="1"/>
          <w:color w:val="42424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Date: ______________________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3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Seller Information:</w:t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Buyer Information:</w:t>
            </w:r>
          </w:p>
        </w:tc>
      </w:tr>
    </w:tbl>
    <w:p w:rsidR="00000000" w:rsidDel="00000000" w:rsidP="00000000" w:rsidRDefault="00000000" w:rsidRPr="00000000" w14:paraId="00000006">
      <w:pPr>
        <w:spacing w:after="240" w:before="240" w:lineRule="auto"/>
        <w:ind w:left="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Boat Details: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Make: [Boat Make]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Model: [Boat Model]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Year: [Boat Year]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Hull Identification Number (HIN): [HIN Number]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Registration Number (if applicable): [Registration Number]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Sale Details: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Sale: [Date of Sale]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Purchase Price: $ [Purchase Price]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Method: [Payment Method]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Boat Accessories (if included):</w:t>
      </w:r>
    </w:p>
    <w:tbl>
      <w:tblPr>
        <w:tblStyle w:val="Table2"/>
        <w:tblW w:w="79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50"/>
        <w:gridCol w:w="1740"/>
        <w:gridCol w:w="2595"/>
        <w:gridCol w:w="1665"/>
        <w:tblGridChange w:id="0">
          <w:tblGrid>
            <w:gridCol w:w="1950"/>
            <w:gridCol w:w="1740"/>
            <w:gridCol w:w="2595"/>
            <w:gridCol w:w="16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Item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Condition (Good/Fair/Poor)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Value ($) each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Terms of Sale: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Seller warrants that they are the lawful owner of the boat and have full authority to sell it.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Buyer acknowledges receipt of the boat in its current condition and accepts it as-is.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Both parties agree that this transaction is final and no further obligations or liabilities exist beyond those stated herein.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By signing below, both parties acknowledge and agree to the terms and conditions of this Bill of Sale.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Seller's Signature: __________________________ Date: _____________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Buyer's Signature: __________________________ Date: _____________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 ] Check here if this boat is sold "AS IS", without any warranties.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spacing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sz w:val="22"/>
        <w:szCs w:val="22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2"/>
          <w:szCs w:val="22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