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8"/>
          <w:szCs w:val="48"/>
          <w:rtl w:val="0"/>
        </w:rPr>
        <w:t xml:space="preserve">Simple Requisition Form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Arial" w:cs="Arial" w:eastAsia="Arial" w:hAnsi="Arial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 Number: ___________</w:t>
        <w:br w:type="textWrapping"/>
        <w:t xml:space="preserve">Date: 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Requester Details: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Position: ___________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Department: 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Email: 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Request Details: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Item Description: 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Quantity: 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Reason for Request: 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Needed By: 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Authorization: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Supervisor's Approval: [ ] Approved [ ] Not Approved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Supervisor's Name: 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Office Use: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Assigned To: ___________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Order Placed Date: ___________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Received Date: ___________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 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