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Requisition Slip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Requisition Slip No.: ______________________________________</w:t>
        <w:br w:type="textWrapping"/>
        <w:t xml:space="preserve">Date: ______________________________________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Requester Details: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Contact: 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Item Details: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Item Name: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Quantity: 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Description: 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For Use In: ______________________________________</w:t>
        <w:br w:type="textWrapping"/>
        <w:t xml:space="preserve">Date Required: 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Items Requested: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9.668607254814"/>
        <w:gridCol w:w="2619.793999104344"/>
        <w:gridCol w:w="2179.668607254814"/>
        <w:gridCol w:w="2380.8687863860278"/>
        <w:tblGridChange w:id="0">
          <w:tblGrid>
            <w:gridCol w:w="2179.668607254814"/>
            <w:gridCol w:w="2619.793999104344"/>
            <w:gridCol w:w="2179.668607254814"/>
            <w:gridCol w:w="2380.868786386027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Item No.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Unit Price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Special Instructions: ______________________________________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Approval: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Requested By: ______________________________________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Approved By: 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Approval: ______________________________________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Delivery Instructions: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Urgent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Standard Delivery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______________________________________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