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741b47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741b47"/>
          <w:sz w:val="60"/>
          <w:szCs w:val="60"/>
          <w:highlight w:val="white"/>
          <w:rtl w:val="0"/>
        </w:rPr>
        <w:t xml:space="preserve">Civil Court Form and 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741b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4"/>
          <w:szCs w:val="24"/>
          <w:rtl w:val="0"/>
        </w:rPr>
        <w:t xml:space="preserve">Section 1: Petitioner Information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Current Residence: 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 Address: _______________________________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4"/>
          <w:szCs w:val="24"/>
          <w:rtl w:val="0"/>
        </w:rPr>
        <w:t xml:space="preserve">Section 2: Legal Representation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Attorney Name: 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Firm: 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Information: 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4"/>
          <w:szCs w:val="24"/>
          <w:rtl w:val="0"/>
        </w:rPr>
        <w:t xml:space="preserve">Section 3: Case Information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Nature of the Civil Matter: ____________________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Previous Case Number (if applicable): 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4"/>
          <w:szCs w:val="24"/>
          <w:rtl w:val="0"/>
        </w:rPr>
        <w:t xml:space="preserve">Section 4: Declaration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Describe the Issue: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4"/>
          <w:szCs w:val="24"/>
          <w:rtl w:val="0"/>
        </w:rPr>
        <w:t xml:space="preserve">Section 5: Relief Sought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Specific Relief Requested: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4"/>
          <w:szCs w:val="24"/>
          <w:rtl w:val="0"/>
        </w:rPr>
        <w:t xml:space="preserve">Certification and Signature: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Petitioner's Signature: 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Attorney's Signature: _________________________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741b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741b47"/>
          <w:sz w:val="24"/>
          <w:szCs w:val="24"/>
          <w:rtl w:val="0"/>
        </w:rPr>
        <w:t xml:space="preserve">Consent: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 consent to the processing of my personal data in accordance with the law.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240" w:before="0" w:lineRule="auto"/>
        <w:ind w:left="144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Agree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