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2"/>
          <w:szCs w:val="42"/>
          <w:rtl w:val="0"/>
        </w:rPr>
        <w:t xml:space="preserve">Sample Character Reference Letter for Court Family Member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To the Honorable Judge [Judge's Last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 is with a heavy heart and a hopeful spirit that I pen this letter in support of my [Relationship], [Family Member's Full Name], who is before you due to [Reason for Court Appearance]. As a [Your Relationship], I have had the privilege of witnessing the myriad facets of [Family Member's Name]'s character, their growth, and their remorse for the actions that have led them to this juncture.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[Family Member's Name] possesses a deep-seated sense of responsibility, often going above and beyond to assist those in need. Their compassion is not just limited to family; it extends into their professional and social circles as well. [Include a specific instance where the family member demonstrated compassion or responsibility].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light of the current situation, [Family Member's Name] has expressed genuine remorse and is committed to making amends. They understand the severity of their actions and are eager to undertake the necessary steps to ensure a positive change. This acknowledgment of responsibility and the willingness to improve are testament to [Family Member's Name]'s true character.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Given [Family Member's Name]'s genuine remorse and their commitment to positive change, I respectfully ask that you consider alternative sentencing options that would allow [Family Member's Name] to continue contributing to their community and family. I firmly believe that with the right guidance and support, [Family Member's Name] will turn this experience into a pivotal moment for personal growth and redemption.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grateful for your time and consideration of this letter. I am willing to provide any further information should you find it necessary.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[Your Phone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5760" w:firstLine="0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</w:t>
    </w:r>
    <w:hyperlink r:id="rId1"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hyperlink>
    <w:hyperlink r:id="rId2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color="e3e3e3" w:space="0" w:sz="0" w:val="none"/>
        <w:left w:color="e3e3e3" w:space="0" w:sz="0" w:val="none"/>
        <w:bottom w:color="e3e3e3" w:space="0" w:sz="0" w:val="none"/>
        <w:right w:color="e3e3e3" w:space="0" w:sz="0" w:val="none"/>
        <w:between w:color="e3e3e3" w:space="0" w:sz="0" w:val="none"/>
      </w:pBdr>
      <w:shd w:fill="ffffff" w:val="clear"/>
      <w:spacing w:after="300" w:before="300" w:line="360" w:lineRule="auto"/>
      <w:rPr>
        <w:rFonts w:ascii="Arial" w:cs="Arial" w:eastAsia="Arial" w:hAnsi="Arial"/>
        <w:b w:val="1"/>
        <w:color w:val="0d0d0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