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color w:val="61c39c"/>
          <w:sz w:val="56"/>
          <w:szCs w:val="56"/>
          <w:shd w:fill="fff2cc" w:val="clear"/>
        </w:rPr>
      </w:pPr>
      <w:bookmarkStart w:colFirst="0" w:colLast="0" w:name="_hhevn0icya3z" w:id="0"/>
      <w:bookmarkEnd w:id="0"/>
      <w:r w:rsidDel="00000000" w:rsidR="00000000" w:rsidRPr="00000000">
        <w:rPr>
          <w:rFonts w:ascii="Arial" w:cs="Arial" w:eastAsia="Arial" w:hAnsi="Arial"/>
          <w:color w:val="61c39c"/>
          <w:sz w:val="56"/>
          <w:szCs w:val="56"/>
          <w:shd w:fill="fff2cc" w:val="clear"/>
          <w:rtl w:val="0"/>
        </w:rPr>
        <w:t xml:space="preserve">ICU Nurse Recommendation Letter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Angela Roberts, RN, MSN</w:t>
        <w:br w:type="textWrapping"/>
        <w:t xml:space="preserve">ICU Manager</w:t>
        <w:br w:type="textWrapping"/>
        <w:t xml:space="preserve">General Hospital</w:t>
        <w:br w:type="textWrapping"/>
        <w:t xml:space="preserve">789 Critical Care Way</w:t>
        <w:br w:type="textWrapping"/>
        <w:t xml:space="preserve">Seattle, WA, 98101</w:t>
        <w:br w:type="textWrapping"/>
        <w:t xml:space="preserve">Email: aroberts@generalhospital.org</w:t>
        <w:br w:type="textWrapping"/>
        <w:t xml:space="preserve">Phone: (206) 555-6789</w:t>
        <w:br w:type="textWrapping"/>
        <w:t xml:space="preserve">Date: [Date]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b w:val="1"/>
          <w:color w:val="61c39c"/>
          <w:sz w:val="24"/>
          <w:szCs w:val="24"/>
        </w:rPr>
      </w:pPr>
      <w:r w:rsidDel="00000000" w:rsidR="00000000" w:rsidRPr="00000000">
        <w:rPr>
          <w:rFonts w:ascii="Roboto" w:cs="Roboto" w:eastAsia="Roboto" w:hAnsi="Roboto"/>
          <w:b w:val="1"/>
          <w:color w:val="000000"/>
          <w:sz w:val="24"/>
          <w:szCs w:val="24"/>
          <w:rtl w:val="0"/>
        </w:rPr>
        <w:br w:type="textWrapping"/>
      </w:r>
      <w:r w:rsidDel="00000000" w:rsidR="00000000" w:rsidRPr="00000000">
        <w:rPr>
          <w:rFonts w:ascii="Roboto" w:cs="Roboto" w:eastAsia="Roboto" w:hAnsi="Roboto"/>
          <w:b w:val="1"/>
          <w:color w:val="61c39c"/>
          <w:sz w:val="24"/>
          <w:szCs w:val="24"/>
          <w:rtl w:val="0"/>
        </w:rPr>
        <w:t xml:space="preserve">Dear Hiring Committee,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 am writing to recommend James Lee for the position of ICU Nurse at your facility. In my capacity as ICU Manager at General Hospital, I have had the pleasure of working with James for over five years. During this time, he has consistently demonstrated exceptional skill, dedication, and a profound commitment to providing exemplary critical care.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James possesses a deep knowledge of intensive care protocols and practices, and his technical skills in managing ventilators, administering IVs, and monitoring critically ill patients are outstanding. He approaches his work with a calm demeanor and analytical mindset, essential traits for the high-pressure environment of the ICU.</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His compassionate approach to patient care is one of his most commendable attributes. James consistently goes above and beyond to ensure not only the well-being of his patients but also to provide support and reassurance to their families during difficult times.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James is also a natural leader and educator, often tasked with training new staff and leading our unit's continuing education sessions. His commitment to professional development and willingness to share his knowledge have significantly contributed to the overall competency and cohesion of our team.</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 am confident that James Lee will be an invaluable addition to your ICU team. His expertise, combined with his dedication to patient care, make him an ideal candidate for this role.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Yours sincerely,</w:t>
        <w:br w:type="textWrapping"/>
        <w:t xml:space="preserve">Angela Roberts, RN, MSN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color w:val="000000"/>
          <w:sz w:val="24"/>
          <w:szCs w:val="24"/>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oppi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Poppins-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5" Type="http://schemas.openxmlformats.org/officeDocument/2006/relationships/font" Target="fonts/Poppins-italic.ttf"/><Relationship Id="rId14" Type="http://schemas.openxmlformats.org/officeDocument/2006/relationships/font" Target="fonts/Poppins-bold.ttf"/><Relationship Id="rId16" Type="http://schemas.openxmlformats.org/officeDocument/2006/relationships/font" Target="fonts/Poppins-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