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hd w:fill="b6d7a8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shd w:fill="b6d7a8" w:val="clear"/>
          <w:rtl w:val="0"/>
        </w:rPr>
        <w:t xml:space="preserve">Free Rent Roll Template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  <w:shd w:fill="b6d7a8" w:val="clear"/>
        </w:rPr>
      </w:pPr>
      <w:bookmarkStart w:colFirst="0" w:colLast="0" w:name="_9330ore534it" w:id="0"/>
      <w:bookmarkEnd w:id="0"/>
      <w:r w:rsidDel="00000000" w:rsidR="00000000" w:rsidRPr="00000000">
        <w:rPr>
          <w:b w:val="1"/>
          <w:color w:val="000000"/>
          <w:shd w:fill="b6d7a8" w:val="clear"/>
          <w:rtl w:val="0"/>
        </w:rPr>
        <w:t xml:space="preserve">Property Details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Complex Name: 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Street Address: 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Proprietor Information: 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Administrative Contact: ___________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Date: _____________________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  <w:shd w:fill="b6d7a8" w:val="clear"/>
        </w:rPr>
      </w:pPr>
      <w:bookmarkStart w:colFirst="0" w:colLast="0" w:name="_c1z1fs6k8y8a" w:id="1"/>
      <w:bookmarkEnd w:id="1"/>
      <w:r w:rsidDel="00000000" w:rsidR="00000000" w:rsidRPr="00000000">
        <w:rPr>
          <w:b w:val="1"/>
          <w:color w:val="000000"/>
          <w:shd w:fill="b6d7a8" w:val="clear"/>
          <w:rtl w:val="0"/>
        </w:rPr>
        <w:t xml:space="preserve">Occupancy Information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Apt/Unit #: 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Renter: 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Start of Lease: 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Expiry of Lease: 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Monthly Rent Charge: $_________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Security Deposit: $___________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Overdue Payments: $___________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  <w:shd w:fill="b6d7a8" w:val="clear"/>
        </w:rPr>
      </w:pPr>
      <w:bookmarkStart w:colFirst="0" w:colLast="0" w:name="_9mz596xulztj" w:id="2"/>
      <w:bookmarkEnd w:id="2"/>
      <w:r w:rsidDel="00000000" w:rsidR="00000000" w:rsidRPr="00000000">
        <w:rPr>
          <w:b w:val="1"/>
          <w:color w:val="000000"/>
          <w:shd w:fill="b6d7a8" w:val="clear"/>
          <w:rtl w:val="0"/>
        </w:rPr>
        <w:t xml:space="preserve">Amenity Checklist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Pet-Friendly [ ]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Washer/Dryer in Unit [ ]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Dishwasher [ ]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Secure Entry [ ]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Fitness Center [ ]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ind w:left="720" w:firstLine="0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