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color w:val="0000ff"/>
          <w:sz w:val="44"/>
          <w:szCs w:val="44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color w:val="0000ff"/>
          <w:sz w:val="44"/>
          <w:szCs w:val="44"/>
          <w:highlight w:val="white"/>
          <w:rtl w:val="0"/>
        </w:rPr>
        <w:t xml:space="preserve">Character Reference for Court Recommendation Letter for a Friend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Dear Judge [Judge's Last Name],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write to you today on behalf of my dear friend, [Friend's Full Name], with the hope that my insights into their character may offer a different perspective on the person standing before you. Having known [Friend's Name] for over [Number of Years] years, I have been a firsthand witness to the kindness, integrity, and dedication they bring to every aspect of their life.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One of [Friend's Name]'s most admirable qualities is their dedication to serving the community. Whether it's volunteering at local shelters, participating in community clean-ups, or helping those in need, [Friend's Name] has always prioritized the welfare of others above their own. [Mention a specific instance of community service or act of kindness].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circumstances that have led [Friend's Name] to this point are not reflective of their true character. I have observed [Friend's Name]'s profound regret and determination to learn from this situation. Their commitment to making amends and their actions to rectify their mistakes speak volumes about their character and personal integrity.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light of the above, I kindly ask you to consider [Friend's Name]'s positive attributes and their efforts to make amends when deliberating on their case. I believe in [Friend's Name]'s ability to learn from this experience and contribute positively to society.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letter. Should you need any additional information, please feel free to contact me.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[Your Phone Number]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